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74156" w14:textId="7E622B97" w:rsidR="006E313B" w:rsidRDefault="006E313B" w:rsidP="006E313B">
      <w:pPr>
        <w:pStyle w:val="Standard"/>
        <w:jc w:val="right"/>
      </w:pPr>
      <w:r>
        <w:rPr>
          <w:rFonts w:ascii="Tahoma" w:hAnsi="Tahoma" w:cs="Tahoma"/>
          <w:b/>
          <w:color w:val="000000"/>
          <w:sz w:val="20"/>
          <w:szCs w:val="20"/>
        </w:rPr>
        <w:t>ZA</w:t>
      </w:r>
      <w:r>
        <w:rPr>
          <w:rFonts w:ascii="Tahoma" w:hAnsi="Tahoma"/>
          <w:b/>
          <w:color w:val="000000"/>
          <w:sz w:val="20"/>
          <w:szCs w:val="20"/>
        </w:rPr>
        <w:t>ŁĄCZNIK NR 10b do SWZ</w:t>
      </w:r>
    </w:p>
    <w:p w14:paraId="666245EC" w14:textId="6A069CB7" w:rsidR="006E313B" w:rsidRDefault="002D1C08" w:rsidP="006E313B">
      <w:pPr>
        <w:pStyle w:val="Standard"/>
        <w:jc w:val="right"/>
        <w:rPr>
          <w:rFonts w:ascii="Tahoma" w:hAnsi="Tahoma"/>
          <w:b/>
          <w:color w:val="000000"/>
          <w:sz w:val="20"/>
          <w:szCs w:val="20"/>
        </w:rPr>
      </w:pPr>
      <w:r>
        <w:rPr>
          <w:rFonts w:ascii="Tahoma" w:hAnsi="Tahoma"/>
          <w:b/>
          <w:color w:val="000000"/>
          <w:sz w:val="20"/>
          <w:szCs w:val="20"/>
        </w:rPr>
        <w:t>NS: 107</w:t>
      </w:r>
      <w:r w:rsidR="006E313B">
        <w:rPr>
          <w:rFonts w:ascii="Tahoma" w:hAnsi="Tahoma"/>
          <w:b/>
          <w:color w:val="000000"/>
          <w:sz w:val="20"/>
          <w:szCs w:val="20"/>
        </w:rPr>
        <w:t>/PN/2026</w:t>
      </w:r>
    </w:p>
    <w:p w14:paraId="3565D01C" w14:textId="77777777" w:rsidR="00950C11" w:rsidRDefault="00950C11" w:rsidP="00950C11">
      <w:pPr>
        <w:pStyle w:val="Standard"/>
        <w:keepLines/>
        <w:spacing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7F4DEA24" w14:textId="3D790D29" w:rsidR="006E313B" w:rsidRDefault="002D1C08" w:rsidP="006E313B">
      <w:pPr>
        <w:pStyle w:val="Standard"/>
        <w:spacing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UMOWA DZIERŻAWY NR 107</w:t>
      </w:r>
      <w:r w:rsidR="00C363C8">
        <w:rPr>
          <w:rFonts w:ascii="Tahoma" w:hAnsi="Tahoma" w:cs="Tahoma"/>
          <w:b/>
          <w:bCs/>
          <w:color w:val="000000"/>
          <w:sz w:val="20"/>
          <w:szCs w:val="20"/>
        </w:rPr>
        <w:t>-2</w:t>
      </w:r>
      <w:r w:rsidR="006E313B">
        <w:rPr>
          <w:rFonts w:ascii="Tahoma" w:hAnsi="Tahoma" w:cs="Tahoma"/>
          <w:b/>
          <w:bCs/>
          <w:color w:val="000000"/>
          <w:sz w:val="20"/>
          <w:szCs w:val="20"/>
        </w:rPr>
        <w:t>/D-ZP/PN-AAM/2026</w:t>
      </w:r>
    </w:p>
    <w:p w14:paraId="40479F1A" w14:textId="77777777" w:rsidR="00950C11" w:rsidRDefault="00950C11" w:rsidP="00950C11">
      <w:pPr>
        <w:pStyle w:val="Standard"/>
        <w:spacing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6AF7134" w14:textId="1917121F" w:rsidR="006C19EB" w:rsidRPr="00F82C5E" w:rsidRDefault="006C19EB" w:rsidP="006C19EB">
      <w:pPr>
        <w:jc w:val="both"/>
        <w:rPr>
          <w:rFonts w:ascii="Tahoma" w:hAnsi="Tahoma" w:cs="Tahoma"/>
          <w:color w:val="000000"/>
        </w:rPr>
      </w:pPr>
      <w:r w:rsidRPr="00E23B32">
        <w:rPr>
          <w:rFonts w:ascii="Tahoma" w:hAnsi="Tahoma" w:cs="Tahoma"/>
          <w:color w:val="000000"/>
        </w:rPr>
        <w:t>zawarta w t</w:t>
      </w:r>
      <w:r>
        <w:rPr>
          <w:rFonts w:ascii="Tahoma" w:hAnsi="Tahoma" w:cs="Tahoma"/>
          <w:color w:val="000000"/>
        </w:rPr>
        <w:t>rybie przetargu nieograniczonego</w:t>
      </w:r>
      <w:r w:rsidRPr="00E23B32">
        <w:rPr>
          <w:rFonts w:ascii="Tahoma" w:hAnsi="Tahoma" w:cs="Tahoma"/>
          <w:color w:val="000000"/>
        </w:rPr>
        <w:t xml:space="preserve"> zgodnie </w:t>
      </w:r>
      <w:r w:rsidRPr="00F82C5E">
        <w:rPr>
          <w:rFonts w:ascii="Tahoma" w:hAnsi="Tahoma" w:cs="Tahoma"/>
          <w:color w:val="000000"/>
        </w:rPr>
        <w:t xml:space="preserve">z art. </w:t>
      </w:r>
      <w:r>
        <w:rPr>
          <w:rFonts w:ascii="Tahoma" w:hAnsi="Tahoma" w:cs="Tahoma"/>
          <w:color w:val="000000"/>
        </w:rPr>
        <w:t>132</w:t>
      </w:r>
      <w:r w:rsidRPr="00F82C5E">
        <w:rPr>
          <w:rFonts w:ascii="Tahoma" w:hAnsi="Tahoma" w:cs="Tahoma"/>
          <w:color w:val="000000"/>
        </w:rPr>
        <w:t xml:space="preserve"> Ustawy z dnia </w:t>
      </w:r>
      <w:r>
        <w:rPr>
          <w:rFonts w:ascii="Tahoma" w:hAnsi="Tahoma" w:cs="Tahoma"/>
          <w:color w:val="000000"/>
        </w:rPr>
        <w:t>11 września 2019</w:t>
      </w:r>
      <w:r w:rsidRPr="00F82C5E">
        <w:rPr>
          <w:rFonts w:ascii="Tahoma" w:hAnsi="Tahoma" w:cs="Tahoma"/>
          <w:color w:val="000000"/>
        </w:rPr>
        <w:t xml:space="preserve"> r. Prawo Zamówień Publicznych zwanej dalej „PZP” (Dz. U. z </w:t>
      </w:r>
      <w:r w:rsidRPr="00F82C5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2024 r., poz. 1320)</w:t>
      </w:r>
    </w:p>
    <w:p w14:paraId="639699AD" w14:textId="77777777" w:rsidR="00C60941" w:rsidRDefault="00C60941">
      <w:pPr>
        <w:pStyle w:val="Standard"/>
        <w:jc w:val="both"/>
        <w:rPr>
          <w:rFonts w:ascii="Tahoma" w:hAnsi="Tahoma"/>
          <w:color w:val="000000"/>
        </w:rPr>
      </w:pPr>
    </w:p>
    <w:p w14:paraId="23926E1F" w14:textId="6D8147A6" w:rsidR="00C60941" w:rsidRDefault="00841291">
      <w:pPr>
        <w:pStyle w:val="Standard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 dniu …………….2026</w:t>
      </w:r>
      <w:r w:rsidR="00347590">
        <w:rPr>
          <w:rFonts w:ascii="Tahoma" w:hAnsi="Tahoma" w:cs="Tahoma"/>
          <w:color w:val="000000"/>
          <w:sz w:val="20"/>
          <w:szCs w:val="20"/>
        </w:rPr>
        <w:t xml:space="preserve"> roku w Gdańsku,</w:t>
      </w:r>
    </w:p>
    <w:p w14:paraId="439760CC" w14:textId="77777777" w:rsidR="00C60941" w:rsidRDefault="00C60941">
      <w:pPr>
        <w:pStyle w:val="Standard"/>
        <w:jc w:val="both"/>
        <w:rPr>
          <w:rFonts w:ascii="Tahoma" w:hAnsi="Tahoma" w:cs="Tahoma"/>
          <w:color w:val="000000"/>
          <w:sz w:val="20"/>
          <w:szCs w:val="20"/>
        </w:rPr>
      </w:pPr>
    </w:p>
    <w:p w14:paraId="21693B2B" w14:textId="77777777" w:rsidR="00950C11" w:rsidRDefault="00950C11" w:rsidP="00950C11">
      <w:pPr>
        <w:pStyle w:val="Standard"/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pomiędzy Uniwersyteckim Centrum Klinicznym z siedzibą w: 80-952 Gdańsk, ul. Dębinki 7, działającym zgodnie z wpisem do Krajowego Rejestru Sądowego pod numerem 0000122150, NIP 957-07-30-409,</w:t>
      </w:r>
    </w:p>
    <w:p w14:paraId="5D0F97EB" w14:textId="77777777" w:rsidR="00950C11" w:rsidRDefault="00950C11" w:rsidP="00950C11">
      <w:pPr>
        <w:pStyle w:val="Standard"/>
        <w:spacing w:line="240" w:lineRule="auto"/>
        <w:jc w:val="both"/>
      </w:pPr>
      <w:r>
        <w:rPr>
          <w:rFonts w:ascii="Tahoma" w:hAnsi="Tahoma" w:cs="Tahoma"/>
          <w:color w:val="000000"/>
          <w:sz w:val="20"/>
          <w:szCs w:val="20"/>
        </w:rPr>
        <w:t xml:space="preserve">zwanym w dalszej treści umowy </w:t>
      </w:r>
      <w:r>
        <w:rPr>
          <w:rFonts w:ascii="Tahoma" w:hAnsi="Tahoma" w:cs="Tahoma"/>
          <w:b/>
          <w:color w:val="000000"/>
          <w:sz w:val="20"/>
          <w:szCs w:val="20"/>
        </w:rPr>
        <w:t>„ZAMAWIAJĄCYM”,</w:t>
      </w:r>
    </w:p>
    <w:p w14:paraId="3A43EE29" w14:textId="77777777" w:rsidR="00950C11" w:rsidRDefault="00950C11" w:rsidP="00950C11">
      <w:pPr>
        <w:pStyle w:val="Standard"/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reprezentowanym przez:</w:t>
      </w:r>
    </w:p>
    <w:p w14:paraId="5B1461ED" w14:textId="77777777" w:rsidR="00950C11" w:rsidRDefault="00950C11" w:rsidP="00950C11">
      <w:pPr>
        <w:pStyle w:val="Standard"/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37FDA26E" w14:textId="77777777" w:rsidR="00950C11" w:rsidRDefault="00950C11" w:rsidP="00347590">
      <w:pPr>
        <w:keepLines/>
        <w:widowControl/>
        <w:numPr>
          <w:ilvl w:val="0"/>
          <w:numId w:val="35"/>
        </w:numPr>
        <w:ind w:left="426" w:hanging="426"/>
        <w:jc w:val="both"/>
        <w:textAlignment w:val="auto"/>
      </w:pPr>
      <w:r>
        <w:rPr>
          <w:rFonts w:ascii="Tahoma" w:hAnsi="Tahoma" w:cs="Tahoma"/>
        </w:rPr>
        <w:t>Jakub Kraszewski  - Dyrektor Naczelny</w:t>
      </w:r>
    </w:p>
    <w:p w14:paraId="184D2DEE" w14:textId="77777777" w:rsidR="00C60941" w:rsidRDefault="00C60941">
      <w:pPr>
        <w:pStyle w:val="Standard"/>
        <w:jc w:val="both"/>
        <w:rPr>
          <w:rFonts w:ascii="Tahoma" w:hAnsi="Tahoma" w:cs="Tahoma"/>
          <w:color w:val="000000"/>
          <w:sz w:val="20"/>
          <w:szCs w:val="20"/>
        </w:rPr>
      </w:pPr>
    </w:p>
    <w:p w14:paraId="63E7C060" w14:textId="77777777" w:rsidR="00C60941" w:rsidRDefault="00347590" w:rsidP="00950C11">
      <w:pPr>
        <w:pStyle w:val="Standard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</w:t>
      </w:r>
    </w:p>
    <w:p w14:paraId="4CCC1690" w14:textId="77777777" w:rsidR="00C60941" w:rsidRDefault="00C60941">
      <w:pPr>
        <w:pStyle w:val="Standard"/>
        <w:keepLines/>
        <w:tabs>
          <w:tab w:val="left" w:pos="720"/>
        </w:tabs>
        <w:rPr>
          <w:rFonts w:ascii="Tahoma" w:hAnsi="Tahoma" w:cs="Tahoma"/>
          <w:color w:val="000000"/>
          <w:sz w:val="20"/>
          <w:szCs w:val="20"/>
        </w:rPr>
      </w:pPr>
    </w:p>
    <w:p w14:paraId="4C8A7D89" w14:textId="77777777" w:rsidR="00C60941" w:rsidRDefault="00347590">
      <w:pPr>
        <w:pStyle w:val="Standard"/>
        <w:tabs>
          <w:tab w:val="left" w:pos="720"/>
        </w:tabs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……………………………………………………….… z siedzibą: …………………...………………………………………………. działającą zgodnie z wpisem do ………………………………………., prowadzonego przez………………..………… pod numerem …………………………………………………….., NIP ……………………………..,</w:t>
      </w:r>
    </w:p>
    <w:p w14:paraId="77FEC7D5" w14:textId="77777777" w:rsidR="00C60941" w:rsidRDefault="00347590">
      <w:pPr>
        <w:pStyle w:val="Standard"/>
        <w:jc w:val="both"/>
      </w:pPr>
      <w:r>
        <w:rPr>
          <w:rFonts w:ascii="Tahoma" w:hAnsi="Tahoma" w:cs="Tahoma"/>
          <w:color w:val="000000"/>
          <w:sz w:val="20"/>
          <w:szCs w:val="20"/>
        </w:rPr>
        <w:t xml:space="preserve">zwaną w dalszej treści umowy </w:t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„WYKONAWCĄ”</w:t>
      </w:r>
      <w:r>
        <w:rPr>
          <w:rFonts w:ascii="Tahoma" w:hAnsi="Tahoma" w:cs="Tahoma"/>
          <w:color w:val="000000"/>
          <w:sz w:val="20"/>
          <w:szCs w:val="20"/>
        </w:rPr>
        <w:t xml:space="preserve"> dostawy,</w:t>
      </w:r>
    </w:p>
    <w:p w14:paraId="04453922" w14:textId="77777777" w:rsidR="00C60941" w:rsidRDefault="00347590">
      <w:pPr>
        <w:pStyle w:val="Standard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reprezentowaną przez:</w:t>
      </w:r>
    </w:p>
    <w:p w14:paraId="6EAD7F7A" w14:textId="77777777" w:rsidR="00C60941" w:rsidRDefault="00C60941">
      <w:pPr>
        <w:pStyle w:val="Standard"/>
        <w:jc w:val="both"/>
        <w:rPr>
          <w:rFonts w:ascii="Tahoma" w:hAnsi="Tahoma" w:cs="Tahoma"/>
          <w:color w:val="000000"/>
          <w:sz w:val="20"/>
          <w:szCs w:val="20"/>
        </w:rPr>
      </w:pPr>
    </w:p>
    <w:p w14:paraId="11005905" w14:textId="77777777" w:rsidR="00C60941" w:rsidRDefault="00347590">
      <w:pPr>
        <w:pStyle w:val="Standard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 ……………………………………….…</w:t>
      </w:r>
    </w:p>
    <w:p w14:paraId="5563C54B" w14:textId="77777777" w:rsidR="00C60941" w:rsidRDefault="00347590">
      <w:pPr>
        <w:pStyle w:val="Standard"/>
        <w:keepLines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2 ……………………………………….…</w:t>
      </w:r>
    </w:p>
    <w:p w14:paraId="6F94BC17" w14:textId="77777777" w:rsidR="00C60941" w:rsidRDefault="00C60941">
      <w:pPr>
        <w:pStyle w:val="Standard"/>
        <w:jc w:val="both"/>
        <w:rPr>
          <w:rFonts w:ascii="Tahoma" w:hAnsi="Tahoma" w:cs="Tahoma"/>
          <w:color w:val="000000"/>
          <w:sz w:val="20"/>
          <w:szCs w:val="20"/>
        </w:rPr>
      </w:pPr>
    </w:p>
    <w:p w14:paraId="3800A323" w14:textId="77777777" w:rsidR="00C60941" w:rsidRDefault="00347590">
      <w:pPr>
        <w:pStyle w:val="Textbody"/>
        <w:spacing w:after="0" w:line="252" w:lineRule="exact"/>
        <w:ind w:right="3515"/>
      </w:pPr>
      <w:r>
        <w:rPr>
          <w:rFonts w:ascii="Tahoma" w:hAnsi="Tahoma" w:cs="Tahoma"/>
          <w:color w:val="000000"/>
          <w:sz w:val="20"/>
          <w:szCs w:val="20"/>
        </w:rPr>
        <w:t xml:space="preserve">zwanymi dalej łącznie </w:t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„STRONAMI”.</w:t>
      </w:r>
    </w:p>
    <w:p w14:paraId="0B7F3508" w14:textId="77777777" w:rsidR="00C60941" w:rsidRDefault="00C60941">
      <w:pPr>
        <w:pStyle w:val="Standard"/>
        <w:jc w:val="center"/>
        <w:rPr>
          <w:rFonts w:ascii="Tahoma" w:hAnsi="Tahoma" w:cs="Tahoma"/>
          <w:b/>
          <w:sz w:val="20"/>
          <w:szCs w:val="20"/>
        </w:rPr>
      </w:pPr>
    </w:p>
    <w:p w14:paraId="2A223A0A" w14:textId="77777777" w:rsidR="00C60941" w:rsidRDefault="00347590">
      <w:pPr>
        <w:pStyle w:val="Standard"/>
        <w:tabs>
          <w:tab w:val="left" w:pos="780"/>
          <w:tab w:val="left" w:pos="816"/>
        </w:tabs>
        <w:ind w:left="390" w:hanging="39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§1</w:t>
      </w:r>
    </w:p>
    <w:p w14:paraId="7E196C11" w14:textId="77777777" w:rsidR="00C60941" w:rsidRDefault="00347590">
      <w:pPr>
        <w:pStyle w:val="Standard"/>
        <w:tabs>
          <w:tab w:val="left" w:pos="780"/>
          <w:tab w:val="left" w:pos="816"/>
        </w:tabs>
        <w:ind w:left="390" w:hanging="39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Przedmiot i termin obowiązywania Umowy</w:t>
      </w:r>
    </w:p>
    <w:p w14:paraId="3053D198" w14:textId="77777777" w:rsidR="00C60941" w:rsidRDefault="00C60941">
      <w:pPr>
        <w:pStyle w:val="Standard"/>
        <w:tabs>
          <w:tab w:val="left" w:pos="780"/>
          <w:tab w:val="left" w:pos="816"/>
        </w:tabs>
        <w:ind w:left="390" w:hanging="390"/>
        <w:jc w:val="center"/>
        <w:rPr>
          <w:rFonts w:ascii="Tahoma" w:hAnsi="Tahoma" w:cs="Tahoma"/>
          <w:b/>
          <w:sz w:val="20"/>
          <w:szCs w:val="20"/>
        </w:rPr>
      </w:pPr>
    </w:p>
    <w:p w14:paraId="1A9C9328" w14:textId="5E7D6C1E" w:rsidR="00950C11" w:rsidRDefault="00950C11" w:rsidP="006C19EB">
      <w:pPr>
        <w:pStyle w:val="Standard"/>
        <w:numPr>
          <w:ilvl w:val="0"/>
          <w:numId w:val="2"/>
        </w:numPr>
        <w:spacing w:line="240" w:lineRule="auto"/>
        <w:ind w:left="284" w:hanging="284"/>
        <w:jc w:val="both"/>
      </w:pPr>
      <w:r>
        <w:rPr>
          <w:rStyle w:val="Uwydatnienie"/>
          <w:rFonts w:ascii="Tahoma" w:hAnsi="Tahoma" w:cs="Tahoma"/>
          <w:i w:val="0"/>
          <w:iCs w:val="0"/>
          <w:color w:val="000000"/>
          <w:spacing w:val="-4"/>
          <w:sz w:val="20"/>
          <w:szCs w:val="20"/>
        </w:rPr>
        <w:t xml:space="preserve">Wykonawca wydzierżawia Zamawiającemu na okres trwania umowy </w:t>
      </w:r>
      <w:r w:rsidR="00841291">
        <w:rPr>
          <w:rFonts w:ascii="Tahoma" w:hAnsi="Tahoma" w:cs="Tahoma"/>
          <w:b/>
          <w:spacing w:val="-4"/>
          <w:sz w:val="20"/>
          <w:szCs w:val="20"/>
        </w:rPr>
        <w:t xml:space="preserve">1 sztukę programatora klinicznego </w:t>
      </w:r>
      <w:r>
        <w:rPr>
          <w:rStyle w:val="Uwydatnienie"/>
          <w:rFonts w:ascii="Tahoma" w:eastAsia="Arial Unicode MS" w:hAnsi="Tahoma" w:cs="Tahoma"/>
          <w:i w:val="0"/>
          <w:iCs w:val="0"/>
          <w:color w:val="000000"/>
          <w:spacing w:val="-4"/>
          <w:sz w:val="20"/>
          <w:szCs w:val="20"/>
        </w:rPr>
        <w:t>zwanymi</w:t>
      </w:r>
      <w:r>
        <w:rPr>
          <w:rStyle w:val="Uwydatnienie"/>
          <w:rFonts w:ascii="Tahoma" w:hAnsi="Tahoma" w:cs="Tahoma"/>
          <w:i w:val="0"/>
          <w:iCs w:val="0"/>
          <w:color w:val="000000"/>
          <w:spacing w:val="-4"/>
          <w:sz w:val="20"/>
          <w:szCs w:val="20"/>
        </w:rPr>
        <w:t xml:space="preserve"> dalej przedmiotem dzierżawy.</w:t>
      </w:r>
    </w:p>
    <w:p w14:paraId="03C61E55" w14:textId="77777777" w:rsidR="00950C11" w:rsidRDefault="00950C11" w:rsidP="00950C11">
      <w:pPr>
        <w:pStyle w:val="Standard"/>
        <w:numPr>
          <w:ilvl w:val="0"/>
          <w:numId w:val="2"/>
        </w:numPr>
        <w:tabs>
          <w:tab w:val="left" w:pos="684"/>
        </w:tabs>
        <w:spacing w:line="240" w:lineRule="auto"/>
        <w:ind w:left="341" w:hanging="355"/>
        <w:jc w:val="both"/>
      </w:pPr>
      <w:r>
        <w:rPr>
          <w:rStyle w:val="Uwydatnienie"/>
          <w:rFonts w:ascii="Tahoma" w:hAnsi="Tahoma" w:cs="Tahoma"/>
          <w:i w:val="0"/>
          <w:iCs w:val="0"/>
          <w:color w:val="000000"/>
          <w:spacing w:val="-4"/>
          <w:sz w:val="20"/>
          <w:szCs w:val="20"/>
        </w:rPr>
        <w:t xml:space="preserve">Przedmiot dzierżawy zostaje dostarczony Zamawiającemu </w:t>
      </w:r>
      <w:r>
        <w:rPr>
          <w:rFonts w:ascii="Tahoma" w:hAnsi="Tahoma" w:cs="Tahoma"/>
          <w:color w:val="000000"/>
          <w:sz w:val="20"/>
          <w:szCs w:val="20"/>
        </w:rPr>
        <w:t>o parametrach oraz wymaganiach określonych szczegółowo w załączniku nr 1 do niniejszej umowy, tj. w formularzu parametrów technicznych.</w:t>
      </w:r>
    </w:p>
    <w:p w14:paraId="62864A37" w14:textId="77777777" w:rsidR="00950C11" w:rsidRDefault="00950C11" w:rsidP="00950C11">
      <w:pPr>
        <w:pStyle w:val="Standard"/>
        <w:numPr>
          <w:ilvl w:val="0"/>
          <w:numId w:val="2"/>
        </w:numPr>
        <w:tabs>
          <w:tab w:val="left" w:pos="-1220"/>
          <w:tab w:val="left" w:pos="682"/>
        </w:tabs>
        <w:spacing w:line="240" w:lineRule="auto"/>
        <w:ind w:left="34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Wykonawca zobowiązuje się do realizacji przedmiotu umowy na zasadach określonych w SWZ oraz zgodnie ze złożoną ofertą.</w:t>
      </w:r>
    </w:p>
    <w:p w14:paraId="54DA07AE" w14:textId="77777777" w:rsidR="00950C11" w:rsidRDefault="00950C11" w:rsidP="00950C11">
      <w:pPr>
        <w:pStyle w:val="Standard"/>
        <w:numPr>
          <w:ilvl w:val="0"/>
          <w:numId w:val="2"/>
        </w:numPr>
        <w:tabs>
          <w:tab w:val="left" w:pos="-1220"/>
          <w:tab w:val="left" w:pos="682"/>
        </w:tabs>
        <w:spacing w:line="240" w:lineRule="auto"/>
        <w:ind w:left="34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Zamawiający zobowiązuje się do używania przedmiotu dzierżawy zgodnie z jego przeznaczeniem                    i wymogami prawidłowej eksploatacji.</w:t>
      </w:r>
    </w:p>
    <w:p w14:paraId="4B658709" w14:textId="77777777" w:rsidR="00950C11" w:rsidRDefault="00950C11" w:rsidP="00950C11">
      <w:pPr>
        <w:pStyle w:val="Standard"/>
        <w:numPr>
          <w:ilvl w:val="0"/>
          <w:numId w:val="2"/>
        </w:numPr>
        <w:tabs>
          <w:tab w:val="left" w:pos="-1220"/>
          <w:tab w:val="left" w:pos="682"/>
        </w:tabs>
        <w:spacing w:line="240" w:lineRule="auto"/>
        <w:ind w:left="34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 przypadku stwierdzenia przez autoryzowany serwis awarii przedmiotu dzierżawy wynikającej                  z niezgodnej z instrukcją obsługi eksploatacji, koszty takiej naprawy ponosi Zamawiający.</w:t>
      </w:r>
    </w:p>
    <w:p w14:paraId="10FA4288" w14:textId="77777777" w:rsidR="00950C11" w:rsidRDefault="00950C11" w:rsidP="00950C11">
      <w:pPr>
        <w:pStyle w:val="Standard"/>
        <w:numPr>
          <w:ilvl w:val="0"/>
          <w:numId w:val="2"/>
        </w:numPr>
        <w:tabs>
          <w:tab w:val="left" w:pos="-1220"/>
          <w:tab w:val="left" w:pos="682"/>
        </w:tabs>
        <w:spacing w:line="240" w:lineRule="auto"/>
        <w:ind w:left="34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Zamawiający nie może poddzierżawiać ani użyczyć przedmiotu dzierżawy osobom trzecim bez zgody Wykonawcy.</w:t>
      </w:r>
    </w:p>
    <w:p w14:paraId="6BD72236" w14:textId="77777777" w:rsidR="00950C11" w:rsidRDefault="00950C11" w:rsidP="00950C11">
      <w:pPr>
        <w:pStyle w:val="Standard"/>
        <w:numPr>
          <w:ilvl w:val="0"/>
          <w:numId w:val="2"/>
        </w:numPr>
        <w:tabs>
          <w:tab w:val="left" w:pos="-1220"/>
          <w:tab w:val="left" w:pos="682"/>
        </w:tabs>
        <w:spacing w:line="240" w:lineRule="auto"/>
        <w:ind w:left="340" w:hanging="340"/>
        <w:jc w:val="both"/>
      </w:pPr>
      <w:r>
        <w:rPr>
          <w:rFonts w:ascii="Tahoma" w:hAnsi="Tahoma" w:cs="Tahoma"/>
          <w:color w:val="000000"/>
          <w:sz w:val="20"/>
          <w:szCs w:val="20"/>
        </w:rPr>
        <w:t>Zamawiający może pobierać pożytki z tytułu dzierżawy przedmiotu dzierżawy.</w:t>
      </w:r>
    </w:p>
    <w:p w14:paraId="37486468" w14:textId="5526D14F" w:rsidR="00950C11" w:rsidRDefault="00950C11" w:rsidP="00950C11">
      <w:pPr>
        <w:pStyle w:val="Standard"/>
        <w:numPr>
          <w:ilvl w:val="0"/>
          <w:numId w:val="2"/>
        </w:numPr>
        <w:tabs>
          <w:tab w:val="left" w:pos="683"/>
        </w:tabs>
        <w:spacing w:line="240" w:lineRule="auto"/>
        <w:ind w:left="340" w:hanging="340"/>
        <w:jc w:val="both"/>
      </w:pPr>
      <w:r>
        <w:rPr>
          <w:rFonts w:ascii="Tahoma" w:hAnsi="Tahoma" w:cs="Tahoma"/>
          <w:color w:val="000000"/>
          <w:spacing w:val="-6"/>
          <w:sz w:val="20"/>
          <w:szCs w:val="20"/>
        </w:rPr>
        <w:t xml:space="preserve">Umowa obowiązywać będzie w </w:t>
      </w:r>
      <w:r w:rsidRPr="00116276">
        <w:rPr>
          <w:rFonts w:ascii="Tahoma" w:hAnsi="Tahoma" w:cs="Tahoma"/>
          <w:color w:val="000000"/>
          <w:spacing w:val="-6"/>
          <w:sz w:val="20"/>
          <w:szCs w:val="20"/>
        </w:rPr>
        <w:t xml:space="preserve">okresie </w:t>
      </w:r>
      <w:r w:rsidR="00841291">
        <w:rPr>
          <w:rFonts w:ascii="Tahoma" w:hAnsi="Tahoma" w:cs="Tahoma"/>
          <w:b/>
          <w:color w:val="000000"/>
          <w:spacing w:val="-6"/>
          <w:sz w:val="20"/>
          <w:szCs w:val="20"/>
        </w:rPr>
        <w:t>24</w:t>
      </w:r>
      <w:r w:rsidR="00E44A11">
        <w:rPr>
          <w:rFonts w:ascii="Tahoma" w:hAnsi="Tahoma" w:cs="Tahoma"/>
          <w:bCs/>
          <w:color w:val="auto"/>
          <w:spacing w:val="-6"/>
          <w:sz w:val="20"/>
          <w:szCs w:val="20"/>
        </w:rPr>
        <w:t xml:space="preserve"> </w:t>
      </w:r>
      <w:r w:rsidR="00E44A11" w:rsidRPr="00D76B00">
        <w:rPr>
          <w:rFonts w:ascii="Tahoma" w:hAnsi="Tahoma" w:cs="Tahoma"/>
          <w:b/>
          <w:bCs/>
          <w:color w:val="auto"/>
          <w:spacing w:val="-6"/>
          <w:sz w:val="20"/>
          <w:szCs w:val="20"/>
        </w:rPr>
        <w:t>miesięcy</w:t>
      </w:r>
      <w:r w:rsidR="00E44A11">
        <w:rPr>
          <w:rFonts w:ascii="Tahoma" w:hAnsi="Tahoma" w:cs="Tahoma"/>
          <w:bCs/>
          <w:color w:val="auto"/>
          <w:spacing w:val="-6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pacing w:val="-6"/>
          <w:sz w:val="20"/>
          <w:szCs w:val="20"/>
        </w:rPr>
        <w:t xml:space="preserve">od dnia </w:t>
      </w:r>
      <w:r w:rsidR="006C19EB">
        <w:rPr>
          <w:rFonts w:ascii="Tahoma" w:hAnsi="Tahoma" w:cs="Tahoma"/>
          <w:color w:val="000000"/>
          <w:spacing w:val="-6"/>
          <w:sz w:val="20"/>
          <w:szCs w:val="20"/>
        </w:rPr>
        <w:t xml:space="preserve">zawarcia </w:t>
      </w:r>
      <w:r>
        <w:rPr>
          <w:rFonts w:ascii="Tahoma" w:hAnsi="Tahoma" w:cs="Tahoma"/>
          <w:color w:val="000000"/>
          <w:spacing w:val="-6"/>
          <w:sz w:val="20"/>
          <w:szCs w:val="20"/>
        </w:rPr>
        <w:t>umowy.</w:t>
      </w:r>
    </w:p>
    <w:p w14:paraId="6F40CE1C" w14:textId="77777777" w:rsidR="00950C11" w:rsidRDefault="00950C11">
      <w:pPr>
        <w:pStyle w:val="Standard"/>
        <w:tabs>
          <w:tab w:val="left" w:pos="674"/>
          <w:tab w:val="left" w:pos="710"/>
        </w:tabs>
        <w:ind w:left="284" w:hanging="284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242FEA54" w14:textId="77777777" w:rsidR="00950C11" w:rsidRDefault="00950C11">
      <w:pPr>
        <w:pStyle w:val="Standard"/>
        <w:tabs>
          <w:tab w:val="left" w:pos="674"/>
          <w:tab w:val="left" w:pos="710"/>
        </w:tabs>
        <w:ind w:left="284" w:hanging="284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5D3D708E" w14:textId="77777777" w:rsidR="00C60941" w:rsidRDefault="00347590">
      <w:pPr>
        <w:pStyle w:val="Standard"/>
        <w:tabs>
          <w:tab w:val="left" w:pos="674"/>
          <w:tab w:val="left" w:pos="710"/>
        </w:tabs>
        <w:ind w:left="284" w:hanging="284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§2</w:t>
      </w:r>
    </w:p>
    <w:p w14:paraId="1913E1D6" w14:textId="77777777" w:rsidR="00C60941" w:rsidRDefault="00347590">
      <w:pPr>
        <w:pStyle w:val="Standard"/>
        <w:tabs>
          <w:tab w:val="left" w:pos="674"/>
          <w:tab w:val="left" w:pos="710"/>
        </w:tabs>
        <w:ind w:left="284" w:hanging="284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Obowiązki Wykonawcy</w:t>
      </w:r>
    </w:p>
    <w:p w14:paraId="2ACB97F3" w14:textId="77777777" w:rsidR="00C60941" w:rsidRDefault="00C60941">
      <w:pPr>
        <w:pStyle w:val="Standard"/>
        <w:tabs>
          <w:tab w:val="left" w:pos="674"/>
          <w:tab w:val="left" w:pos="710"/>
        </w:tabs>
        <w:ind w:left="284" w:hanging="284"/>
        <w:jc w:val="center"/>
        <w:rPr>
          <w:rFonts w:ascii="Tahoma" w:hAnsi="Tahoma" w:cs="Tahoma"/>
          <w:b/>
          <w:color w:val="C9211E"/>
          <w:sz w:val="20"/>
          <w:szCs w:val="20"/>
        </w:rPr>
      </w:pPr>
    </w:p>
    <w:p w14:paraId="5F910A82" w14:textId="333EF4AF" w:rsidR="00976B71" w:rsidRDefault="00976B71" w:rsidP="00976B71">
      <w:pPr>
        <w:pStyle w:val="Standard"/>
        <w:numPr>
          <w:ilvl w:val="0"/>
          <w:numId w:val="21"/>
        </w:numPr>
        <w:tabs>
          <w:tab w:val="left" w:pos="-240"/>
          <w:tab w:val="left" w:pos="654"/>
        </w:tabs>
        <w:jc w:val="both"/>
      </w:pPr>
      <w:r>
        <w:rPr>
          <w:rFonts w:ascii="Tahoma" w:hAnsi="Tahoma" w:cs="Tahoma"/>
          <w:sz w:val="20"/>
          <w:szCs w:val="20"/>
        </w:rPr>
        <w:t xml:space="preserve">Wykonawca w ramach wynagrodzenia objętego niniejszą umową dostarczy, zainstaluje, uruchomi przedmiot dzierżawy, </w:t>
      </w:r>
      <w:r>
        <w:rPr>
          <w:rFonts w:ascii="Tahoma" w:hAnsi="Tahoma" w:cs="Calibri"/>
          <w:sz w:val="20"/>
          <w:szCs w:val="20"/>
        </w:rPr>
        <w:t xml:space="preserve">o którym mowa w §1 ust. 1 umowy w miejscu wskazanym przez Zamawiającego </w:t>
      </w:r>
      <w:r>
        <w:rPr>
          <w:rFonts w:ascii="Tahoma" w:hAnsi="Tahoma" w:cs="Tahoma"/>
          <w:sz w:val="20"/>
          <w:szCs w:val="20"/>
        </w:rPr>
        <w:t>oraz przeprowadzi szkolenie personelu Zamawiającego z obsługi przedmiotu dzierża</w:t>
      </w:r>
      <w:r>
        <w:rPr>
          <w:rFonts w:ascii="Tahoma" w:hAnsi="Tahoma" w:cs="Tahoma"/>
          <w:color w:val="000000"/>
          <w:sz w:val="20"/>
          <w:szCs w:val="20"/>
        </w:rPr>
        <w:t xml:space="preserve">wy w terminie </w:t>
      </w:r>
      <w:r w:rsidR="00841291">
        <w:rPr>
          <w:rFonts w:ascii="Tahoma" w:hAnsi="Tahoma" w:cs="Tahoma"/>
          <w:b/>
          <w:bCs/>
          <w:color w:val="000000"/>
          <w:sz w:val="20"/>
          <w:szCs w:val="20"/>
        </w:rPr>
        <w:t xml:space="preserve">30 dni </w:t>
      </w:r>
      <w:r>
        <w:rPr>
          <w:rFonts w:ascii="Tahoma" w:hAnsi="Tahoma" w:cs="Tahoma"/>
          <w:color w:val="000000"/>
          <w:sz w:val="20"/>
          <w:szCs w:val="20"/>
        </w:rPr>
        <w:t xml:space="preserve"> od daty zawarcia umowy. Dostawa nastąpi w miejsce wskazane przez Zamawiającego.</w:t>
      </w:r>
    </w:p>
    <w:p w14:paraId="5A7D617F" w14:textId="77777777" w:rsidR="00950C11" w:rsidRDefault="00950C11" w:rsidP="00950C11">
      <w:pPr>
        <w:pStyle w:val="Standard"/>
        <w:numPr>
          <w:ilvl w:val="0"/>
          <w:numId w:val="21"/>
        </w:numPr>
        <w:tabs>
          <w:tab w:val="left" w:pos="-240"/>
          <w:tab w:val="left" w:pos="654"/>
        </w:tabs>
        <w:spacing w:line="240" w:lineRule="auto"/>
        <w:ind w:left="327" w:hanging="30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Wykonawca zobowiązuje się do powiadomienia Działu Aparatury Medycznej Zamawiającego                   o terminie dostarczenia przedmiotu dzierżawy oraz jego instalacji z wyprzedzeniem minimum 3 dni roboczych drogą elektroniczną na adres mailowy: </w:t>
      </w:r>
      <w:r w:rsidRPr="00D5225B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>dam@uck.gda.pl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14:paraId="17121F6E" w14:textId="77777777" w:rsidR="00950C11" w:rsidRDefault="00950C11" w:rsidP="00950C11">
      <w:pPr>
        <w:pStyle w:val="Standard"/>
        <w:numPr>
          <w:ilvl w:val="0"/>
          <w:numId w:val="21"/>
        </w:numPr>
        <w:tabs>
          <w:tab w:val="left" w:pos="-240"/>
          <w:tab w:val="left" w:pos="654"/>
        </w:tabs>
        <w:spacing w:line="240" w:lineRule="auto"/>
        <w:ind w:left="327" w:hanging="30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Wykonawca dostarczy przedmiot dzierżawy w godzinach 8:00 – 13:00 w dzień roboczy.</w:t>
      </w:r>
    </w:p>
    <w:p w14:paraId="2D4C6DB8" w14:textId="77777777" w:rsidR="00950C11" w:rsidRDefault="00950C11" w:rsidP="00950C11">
      <w:pPr>
        <w:pStyle w:val="Standard"/>
        <w:numPr>
          <w:ilvl w:val="0"/>
          <w:numId w:val="21"/>
        </w:numPr>
        <w:tabs>
          <w:tab w:val="left" w:pos="-240"/>
          <w:tab w:val="left" w:pos="654"/>
        </w:tabs>
        <w:spacing w:line="240" w:lineRule="auto"/>
        <w:ind w:left="327" w:hanging="300"/>
        <w:jc w:val="both"/>
      </w:pPr>
      <w:r>
        <w:rPr>
          <w:rFonts w:ascii="Tahoma" w:hAnsi="Tahoma" w:cs="Tahoma"/>
          <w:color w:val="000000"/>
          <w:sz w:val="20"/>
          <w:szCs w:val="20"/>
        </w:rPr>
        <w:t xml:space="preserve">Opakowania i inne elementy służące do transportu przedmiotu dzierżawy stanowią własność Wykonawcy i będą usunięte przez Wykonawcę na jego koszt. Wykonawca zobowiązuje się do ich </w:t>
      </w:r>
      <w:r>
        <w:rPr>
          <w:rFonts w:ascii="Tahoma" w:hAnsi="Tahoma" w:cs="Tahoma"/>
          <w:color w:val="000000"/>
          <w:sz w:val="20"/>
          <w:szCs w:val="20"/>
        </w:rPr>
        <w:lastRenderedPageBreak/>
        <w:t>niezwłocznego usuwania z terenu Szpitala. Wykonawca zapewni posprzątanie pomieszczeń,                   w których dokonał instalacji przedmiotu umowy, po wykonaniu instalacji i uruchomienia.</w:t>
      </w:r>
    </w:p>
    <w:p w14:paraId="6819EC81" w14:textId="77777777" w:rsidR="00950C11" w:rsidRDefault="00950C11" w:rsidP="00950C11">
      <w:pPr>
        <w:pStyle w:val="Standard"/>
        <w:numPr>
          <w:ilvl w:val="0"/>
          <w:numId w:val="21"/>
        </w:numPr>
        <w:tabs>
          <w:tab w:val="left" w:pos="-240"/>
          <w:tab w:val="left" w:pos="654"/>
        </w:tabs>
        <w:spacing w:line="240" w:lineRule="auto"/>
        <w:ind w:left="327" w:hanging="300"/>
        <w:jc w:val="both"/>
      </w:pPr>
      <w:r>
        <w:rPr>
          <w:rFonts w:ascii="Tahoma" w:hAnsi="Tahoma" w:cs="Tahoma"/>
          <w:color w:val="000000"/>
          <w:sz w:val="20"/>
          <w:szCs w:val="20"/>
        </w:rPr>
        <w:t>Za wszystkie szkody powstałe z winy Wykonawcy podczas transportu, instalacji oraz wykonywania innych czynności składających się na przedmiot dzierżawy na terenie Zamawiającego odpowiedzialność ponosi Wykonawca. W przypadku powstania szkody zostanie ona potwierdzona protokołem podpisanym przez strony. Wykonawca zobowiązuje się do pokrycia kosztów usunięcia szkód w pełnym zakresie.</w:t>
      </w:r>
    </w:p>
    <w:p w14:paraId="459307B3" w14:textId="5D42C630" w:rsidR="00950C11" w:rsidRDefault="00950C11" w:rsidP="00950C11">
      <w:pPr>
        <w:pStyle w:val="Standard"/>
        <w:numPr>
          <w:ilvl w:val="0"/>
          <w:numId w:val="21"/>
        </w:numPr>
        <w:tabs>
          <w:tab w:val="left" w:pos="-240"/>
          <w:tab w:val="left" w:pos="654"/>
        </w:tabs>
        <w:spacing w:line="240" w:lineRule="auto"/>
        <w:ind w:left="327" w:hanging="30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Przy odbiorze przedmiotu dzierżawy powinien być obecny serwisant Wykonawcy lub jego kompetentny przedstawiciel</w:t>
      </w:r>
      <w:r w:rsidR="00EF5493">
        <w:rPr>
          <w:rFonts w:ascii="Tahoma" w:hAnsi="Tahoma" w:cs="Tahoma"/>
          <w:color w:val="000000"/>
          <w:sz w:val="20"/>
          <w:szCs w:val="20"/>
        </w:rPr>
        <w:t>, który zaprezentuje wszystkie funkcje przedmiotu dzierżawy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14:paraId="349B3B04" w14:textId="77777777" w:rsidR="00950C11" w:rsidRDefault="00950C11" w:rsidP="00950C11">
      <w:pPr>
        <w:pStyle w:val="Standard"/>
        <w:numPr>
          <w:ilvl w:val="0"/>
          <w:numId w:val="21"/>
        </w:numPr>
        <w:tabs>
          <w:tab w:val="left" w:pos="-240"/>
          <w:tab w:val="left" w:pos="654"/>
        </w:tabs>
        <w:spacing w:line="240" w:lineRule="auto"/>
        <w:ind w:left="327" w:hanging="333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Wraz z dostawą przedmiotu dzierżawy Wykonawca przekaże Zamawiającemu następujące dokumenty sporządzone w języku polskim odnoszące się do przedmiotu dzierżawy:</w:t>
      </w:r>
    </w:p>
    <w:p w14:paraId="2E8EA274" w14:textId="564351E5" w:rsidR="00C84F0C" w:rsidRDefault="00C84F0C" w:rsidP="00950C11">
      <w:pPr>
        <w:pStyle w:val="Akapitzlist1"/>
        <w:numPr>
          <w:ilvl w:val="0"/>
          <w:numId w:val="22"/>
        </w:numPr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paszport techniczny z wpisem o przeprowadzonej instalacji i uruchomieniu oraz datą następnego przeglądu (paszport wymagany tylko w przypadku obowiązku wykonywania przeglądów zgodnie z zaleceniami producenta) – wymagana wersja papierowa;</w:t>
      </w:r>
    </w:p>
    <w:p w14:paraId="2221BFAF" w14:textId="56E2D2EE" w:rsidR="00C84F0C" w:rsidRPr="00C84F0C" w:rsidRDefault="00950C11" w:rsidP="00C84F0C">
      <w:pPr>
        <w:pStyle w:val="Akapitzlist1"/>
        <w:numPr>
          <w:ilvl w:val="0"/>
          <w:numId w:val="22"/>
        </w:numPr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dokumenty dopuszczające do obrotu i używania na terenie RP: Deklaracja Zgodności</w:t>
      </w:r>
      <w:r w:rsidR="00290BCD">
        <w:rPr>
          <w:rFonts w:ascii="Tahoma" w:hAnsi="Tahoma" w:cs="Tahoma"/>
          <w:color w:val="000000"/>
          <w:sz w:val="20"/>
          <w:szCs w:val="20"/>
        </w:rPr>
        <w:t xml:space="preserve"> CE/CE IVD</w:t>
      </w:r>
      <w:r>
        <w:rPr>
          <w:rFonts w:ascii="Tahoma" w:hAnsi="Tahoma" w:cs="Tahoma"/>
          <w:color w:val="000000"/>
          <w:sz w:val="20"/>
          <w:szCs w:val="20"/>
        </w:rPr>
        <w:t>, Certyfikat CE</w:t>
      </w:r>
      <w:r w:rsidR="00290BCD">
        <w:rPr>
          <w:rFonts w:ascii="Tahoma" w:hAnsi="Tahoma" w:cs="Tahoma"/>
          <w:color w:val="000000"/>
          <w:sz w:val="20"/>
          <w:szCs w:val="20"/>
        </w:rPr>
        <w:t>/CE IVD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290BCD">
        <w:rPr>
          <w:rFonts w:ascii="Tahoma" w:hAnsi="Tahoma" w:cs="Tahoma"/>
          <w:color w:val="000000"/>
          <w:sz w:val="20"/>
          <w:szCs w:val="20"/>
        </w:rPr>
        <w:t>(</w:t>
      </w:r>
      <w:r>
        <w:rPr>
          <w:rFonts w:ascii="Tahoma" w:hAnsi="Tahoma" w:cs="Tahoma"/>
          <w:color w:val="000000"/>
          <w:sz w:val="20"/>
          <w:szCs w:val="20"/>
        </w:rPr>
        <w:t>jeśli wymaga), zgłoszenie lub powiadomienie Prezesa Urzędu Rejestracji Produktów Leczniczych, Wyrobów Medycznych i Produktów Biobójczych (</w:t>
      </w:r>
      <w:r w:rsidR="00290BCD">
        <w:rPr>
          <w:rFonts w:ascii="Tahoma" w:hAnsi="Tahoma" w:cs="Tahoma"/>
          <w:color w:val="000000"/>
          <w:sz w:val="20"/>
          <w:szCs w:val="20"/>
        </w:rPr>
        <w:t>dotyczy wyrobów medycznych</w:t>
      </w:r>
      <w:r>
        <w:rPr>
          <w:rFonts w:ascii="Tahoma" w:hAnsi="Tahoma" w:cs="Tahoma"/>
          <w:color w:val="000000"/>
          <w:sz w:val="20"/>
          <w:szCs w:val="20"/>
        </w:rPr>
        <w:t>) – wymagana wersja elektroniczna;</w:t>
      </w:r>
    </w:p>
    <w:p w14:paraId="1F59EB74" w14:textId="77777777" w:rsidR="00950C11" w:rsidRDefault="00950C11" w:rsidP="00950C11">
      <w:pPr>
        <w:pStyle w:val="Akapitzlist1"/>
        <w:numPr>
          <w:ilvl w:val="0"/>
          <w:numId w:val="22"/>
        </w:numPr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instrukcję obsługi w języku polskim – wymagana wersja papierowa i elektroniczna;</w:t>
      </w:r>
    </w:p>
    <w:p w14:paraId="57AA9270" w14:textId="77777777" w:rsidR="00950C11" w:rsidRDefault="00950C11" w:rsidP="00950C11">
      <w:pPr>
        <w:pStyle w:val="Akapitzlist1"/>
        <w:numPr>
          <w:ilvl w:val="0"/>
          <w:numId w:val="22"/>
        </w:numPr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oświadczenie autoryzowanego serwisu lub producenta sprzętu dotyczące zasad wykonywania przeglądów technicznych, ich częstotliwości oraz pomiarów bezpieczeństwa elektrycznego – wymagana wersja elektroniczna.</w:t>
      </w:r>
    </w:p>
    <w:p w14:paraId="45C0AF99" w14:textId="068C89E5" w:rsidR="00950C11" w:rsidRDefault="00950C11" w:rsidP="00412854">
      <w:pPr>
        <w:pStyle w:val="Standard"/>
        <w:numPr>
          <w:ilvl w:val="0"/>
          <w:numId w:val="21"/>
        </w:numPr>
        <w:tabs>
          <w:tab w:val="left" w:pos="-234"/>
          <w:tab w:val="left" w:pos="660"/>
        </w:tabs>
        <w:spacing w:line="240" w:lineRule="auto"/>
        <w:jc w:val="both"/>
      </w:pPr>
      <w:r>
        <w:rPr>
          <w:rFonts w:ascii="Tahoma" w:hAnsi="Tahoma" w:cs="Tahoma"/>
          <w:color w:val="000000"/>
          <w:sz w:val="20"/>
          <w:szCs w:val="20"/>
        </w:rPr>
        <w:t>Przekazanie do użytku gotowego do pracy przedmiotu dzierżawy wraz z kompletem dokumentów oraz przeszkolenie personelu Zamawiającego zostanie stwierdzone protokołem zdawczo-odbiorczym, podpisanym przez Kierownika Działu Aparatury Medycznej lub uprawionego przez niego pracownika oraz uprawnionego przedstawiciela Wykonawcy, w terminie o którym mowa w ust. 1.</w:t>
      </w:r>
    </w:p>
    <w:p w14:paraId="5E7BA363" w14:textId="77777777" w:rsidR="002B4F64" w:rsidRPr="002B4F64" w:rsidRDefault="00950C11" w:rsidP="002B4F64">
      <w:pPr>
        <w:pStyle w:val="Standard"/>
        <w:numPr>
          <w:ilvl w:val="0"/>
          <w:numId w:val="21"/>
        </w:numPr>
        <w:tabs>
          <w:tab w:val="left" w:pos="-240"/>
          <w:tab w:val="left" w:pos="654"/>
        </w:tabs>
        <w:spacing w:line="240" w:lineRule="auto"/>
        <w:ind w:left="333" w:hanging="333"/>
        <w:jc w:val="both"/>
      </w:pPr>
      <w:r>
        <w:rPr>
          <w:rFonts w:ascii="Tahoma" w:hAnsi="Tahoma" w:cs="Tahoma"/>
          <w:color w:val="000000"/>
          <w:sz w:val="20"/>
          <w:szCs w:val="20"/>
        </w:rPr>
        <w:t>Brak serwisanta lub kompetentnego przedstawiciela Wykonawcy zdejmuje z Zamawiającego obowiązek potwierdzenia kompletności dostawy.</w:t>
      </w:r>
    </w:p>
    <w:p w14:paraId="4837EA8D" w14:textId="77777777" w:rsidR="002B4F64" w:rsidRDefault="002B4F64" w:rsidP="002B4F64">
      <w:pPr>
        <w:pStyle w:val="Standard"/>
        <w:tabs>
          <w:tab w:val="left" w:pos="-234"/>
          <w:tab w:val="left" w:pos="660"/>
        </w:tabs>
        <w:spacing w:line="240" w:lineRule="auto"/>
        <w:jc w:val="both"/>
      </w:pPr>
    </w:p>
    <w:p w14:paraId="242DF80B" w14:textId="77777777" w:rsidR="00C60941" w:rsidRDefault="00C60941">
      <w:pPr>
        <w:pStyle w:val="Standard"/>
        <w:tabs>
          <w:tab w:val="left" w:pos="425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14:paraId="12918927" w14:textId="77777777" w:rsidR="00C60941" w:rsidRDefault="00347590">
      <w:pPr>
        <w:pStyle w:val="Standard"/>
        <w:tabs>
          <w:tab w:val="left" w:pos="390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§3</w:t>
      </w:r>
    </w:p>
    <w:p w14:paraId="744757C2" w14:textId="77777777" w:rsidR="00C60941" w:rsidRDefault="00347590">
      <w:pPr>
        <w:pStyle w:val="Standard"/>
        <w:tabs>
          <w:tab w:val="left" w:pos="390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Ubezpieczenie przedmiotu dzierżawy</w:t>
      </w:r>
    </w:p>
    <w:p w14:paraId="6FFEAF53" w14:textId="77777777" w:rsidR="00C60941" w:rsidRDefault="00C60941">
      <w:pPr>
        <w:pStyle w:val="Standard"/>
        <w:tabs>
          <w:tab w:val="left" w:pos="390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1898FB1E" w14:textId="77777777" w:rsidR="00C60941" w:rsidRDefault="00347590" w:rsidP="00347590">
      <w:pPr>
        <w:pStyle w:val="Standard"/>
        <w:numPr>
          <w:ilvl w:val="0"/>
          <w:numId w:val="27"/>
        </w:numPr>
        <w:tabs>
          <w:tab w:val="left" w:pos="658"/>
        </w:tabs>
        <w:ind w:left="426" w:hanging="426"/>
        <w:jc w:val="both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Wykonawca zobowiązany jest do ubezpieczenia na swój koszt przedmiotu dzierżawy od wszelkiego ryzyka związanego w szczególności z: kradzieżą, ogniem, zalaniem, wybuchem, zniszczeniem, utratą przedmiotu dzierżawy oraz do utrzymywania takiego ubezpieczenia przez cały okres obowiązywania umowy od daty jej zawarcia.</w:t>
      </w:r>
    </w:p>
    <w:p w14:paraId="3FE65A08" w14:textId="77777777" w:rsidR="00C60941" w:rsidRDefault="00347590">
      <w:pPr>
        <w:pStyle w:val="Standard"/>
        <w:numPr>
          <w:ilvl w:val="0"/>
          <w:numId w:val="19"/>
        </w:numPr>
        <w:tabs>
          <w:tab w:val="left" w:pos="658"/>
        </w:tabs>
        <w:ind w:left="426" w:hanging="426"/>
        <w:jc w:val="both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Wykonawca zobowiązany jest do dostarczenia Zamawiającemu kopii polisy ubezpieczeniowej                       w terminie do 7 dni od daty zawarcia umowy na cały okres jej trwania. Zamawiający zobowiązany jest do zabezpieczenia przedmiotu dzierżawy zgodnie z warunkami polisy, z zastrzeżeniem ust. 3.</w:t>
      </w:r>
    </w:p>
    <w:p w14:paraId="0318BE3A" w14:textId="77777777" w:rsidR="00C60941" w:rsidRDefault="00347590">
      <w:pPr>
        <w:pStyle w:val="Standard"/>
        <w:numPr>
          <w:ilvl w:val="0"/>
          <w:numId w:val="19"/>
        </w:numPr>
        <w:tabs>
          <w:tab w:val="left" w:pos="658"/>
        </w:tabs>
        <w:ind w:left="426" w:hanging="426"/>
        <w:jc w:val="both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Zamawiający zobowiązany jest do zabezpieczenia przedmiotu dzierżawy zgodnie z warunkami polisy tylko w przypadku gdy warunki te zostały uzgodnione i zatwierdzone przez Zamawiającego na piśmie.</w:t>
      </w:r>
    </w:p>
    <w:p w14:paraId="674657F6" w14:textId="77777777" w:rsidR="00C60941" w:rsidRDefault="00347590">
      <w:pPr>
        <w:pStyle w:val="Standard"/>
        <w:numPr>
          <w:ilvl w:val="0"/>
          <w:numId w:val="19"/>
        </w:numPr>
        <w:tabs>
          <w:tab w:val="left" w:pos="658"/>
        </w:tabs>
        <w:ind w:left="426" w:hanging="426"/>
        <w:jc w:val="both"/>
        <w:rPr>
          <w:rFonts w:ascii="Tahoma" w:hAnsi="Tahoma" w:cs="Tahoma"/>
          <w:spacing w:val="-5"/>
          <w:sz w:val="20"/>
          <w:szCs w:val="20"/>
        </w:rPr>
      </w:pPr>
      <w:r>
        <w:rPr>
          <w:rFonts w:ascii="Tahoma" w:hAnsi="Tahoma" w:cs="Tahoma"/>
          <w:spacing w:val="-5"/>
          <w:sz w:val="20"/>
          <w:szCs w:val="20"/>
        </w:rPr>
        <w:t xml:space="preserve">Nieubezpieczenie przez Wykonawcę przedmiotu dzierżawy nie powoduje obowiązku wypłacenia odszkodowania przez Zamawiającego na rzecz Wykonawcy w przypadku zaistnienia zdarzenia związanego z przewidywanym ryzykiem, o którym mowa w ust. 1.    </w:t>
      </w:r>
    </w:p>
    <w:p w14:paraId="10A96E9C" w14:textId="77777777" w:rsidR="00C60941" w:rsidRDefault="00C60941">
      <w:pPr>
        <w:pStyle w:val="Standard"/>
        <w:tabs>
          <w:tab w:val="left" w:pos="390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4F0512EA" w14:textId="77777777" w:rsidR="00C60941" w:rsidRDefault="00347590">
      <w:pPr>
        <w:pStyle w:val="Standard"/>
        <w:tabs>
          <w:tab w:val="left" w:pos="390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§4</w:t>
      </w:r>
    </w:p>
    <w:p w14:paraId="10B37659" w14:textId="77777777" w:rsidR="00C60941" w:rsidRDefault="00347590">
      <w:pPr>
        <w:pStyle w:val="Standard"/>
        <w:tabs>
          <w:tab w:val="left" w:pos="390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Zwrot przedmiotu dzierżawy</w:t>
      </w:r>
    </w:p>
    <w:p w14:paraId="4FCFF7EB" w14:textId="77777777" w:rsidR="00C60941" w:rsidRDefault="00C60941">
      <w:pPr>
        <w:pStyle w:val="Standard"/>
        <w:tabs>
          <w:tab w:val="left" w:pos="390"/>
        </w:tabs>
        <w:jc w:val="center"/>
        <w:rPr>
          <w:rFonts w:ascii="Tahoma" w:hAnsi="Tahoma" w:cs="Tahoma"/>
          <w:b/>
          <w:color w:val="C9211E"/>
          <w:sz w:val="20"/>
          <w:szCs w:val="20"/>
        </w:rPr>
      </w:pPr>
    </w:p>
    <w:p w14:paraId="7866C610" w14:textId="6D1BEFCF" w:rsidR="002B4F64" w:rsidRPr="007A22DC" w:rsidRDefault="00347590" w:rsidP="000D40DB">
      <w:pPr>
        <w:pStyle w:val="Standard"/>
        <w:numPr>
          <w:ilvl w:val="0"/>
          <w:numId w:val="28"/>
        </w:numPr>
        <w:tabs>
          <w:tab w:val="left" w:pos="568"/>
        </w:tabs>
        <w:ind w:left="426" w:hanging="426"/>
        <w:jc w:val="both"/>
        <w:rPr>
          <w:color w:val="auto"/>
        </w:rPr>
      </w:pPr>
      <w:r>
        <w:rPr>
          <w:rFonts w:ascii="Tahoma" w:hAnsi="Tahoma"/>
          <w:sz w:val="20"/>
        </w:rPr>
        <w:t xml:space="preserve">Po zakończeniu niniejszej umowy Zamawiający zwróci Wykonawcy przedmiot dzierżawy, który został opisany w Załączniku nr 1 do niniejszej umowy, </w:t>
      </w:r>
      <w:r>
        <w:rPr>
          <w:rFonts w:ascii="Tahoma" w:hAnsi="Tahoma" w:cs="Tahoma"/>
          <w:sz w:val="20"/>
          <w:szCs w:val="20"/>
        </w:rPr>
        <w:t>tj. w formularzu parametrów technicznych,</w:t>
      </w:r>
      <w:r>
        <w:rPr>
          <w:rFonts w:ascii="Tahoma" w:hAnsi="Tahoma"/>
          <w:sz w:val="20"/>
        </w:rPr>
        <w:t xml:space="preserve"> w stanie niepogorszonym ponad stan zużycia wynikający z </w:t>
      </w:r>
      <w:r w:rsidRPr="007A22DC">
        <w:rPr>
          <w:rFonts w:ascii="Tahoma" w:hAnsi="Tahoma"/>
          <w:color w:val="auto"/>
          <w:sz w:val="20"/>
        </w:rPr>
        <w:t>normalnej eksploatacji</w:t>
      </w:r>
      <w:r w:rsidRPr="007A22DC">
        <w:rPr>
          <w:rFonts w:ascii="Tahoma" w:hAnsi="Tahoma" w:cs="Tahoma"/>
          <w:color w:val="auto"/>
          <w:sz w:val="20"/>
          <w:szCs w:val="20"/>
        </w:rPr>
        <w:t>.</w:t>
      </w:r>
    </w:p>
    <w:p w14:paraId="19C94FE5" w14:textId="0B643900" w:rsidR="002B4F64" w:rsidRPr="007A22DC" w:rsidRDefault="002B4F64">
      <w:pPr>
        <w:pStyle w:val="Standard"/>
        <w:numPr>
          <w:ilvl w:val="0"/>
          <w:numId w:val="28"/>
        </w:numPr>
        <w:tabs>
          <w:tab w:val="left" w:pos="568"/>
        </w:tabs>
        <w:ind w:left="426" w:hanging="426"/>
        <w:jc w:val="both"/>
        <w:rPr>
          <w:color w:val="auto"/>
        </w:rPr>
      </w:pPr>
      <w:r w:rsidRPr="007A22DC">
        <w:rPr>
          <w:rFonts w:ascii="Tahoma" w:hAnsi="Tahoma" w:cs="Tahoma"/>
          <w:color w:val="auto"/>
          <w:sz w:val="20"/>
          <w:szCs w:val="20"/>
        </w:rPr>
        <w:t xml:space="preserve">Wykonawca zobowiązuje się do powiadomienia Działu Aparatury Medycznej Zamawiającego                   o terminie demontażu i zwrotu przedmiotu dzierżawy z wyprzedzeniem minimum 10 dni roboczych przed datą zakończenia umowy drogą elektroniczną na adres mailowy: </w:t>
      </w:r>
      <w:hyperlink r:id="rId8" w:history="1">
        <w:r w:rsidRPr="00D9380A">
          <w:rPr>
            <w:rStyle w:val="Hipercze"/>
            <w:rFonts w:ascii="Tahoma" w:hAnsi="Tahoma" w:cs="Tahoma"/>
            <w:b/>
            <w:bCs/>
            <w:color w:val="auto"/>
            <w:sz w:val="20"/>
            <w:szCs w:val="20"/>
          </w:rPr>
          <w:t>dam@uck.gda.pl</w:t>
        </w:r>
      </w:hyperlink>
      <w:r w:rsidRPr="007A22DC">
        <w:rPr>
          <w:rFonts w:ascii="Tahoma" w:hAnsi="Tahoma" w:cs="Tahoma"/>
          <w:color w:val="auto"/>
          <w:sz w:val="20"/>
          <w:szCs w:val="20"/>
        </w:rPr>
        <w:t xml:space="preserve">. </w:t>
      </w:r>
    </w:p>
    <w:p w14:paraId="5B0AD63D" w14:textId="477D9C5B" w:rsidR="002B4F64" w:rsidRPr="007A22DC" w:rsidRDefault="002B4F64">
      <w:pPr>
        <w:pStyle w:val="Standard"/>
        <w:numPr>
          <w:ilvl w:val="0"/>
          <w:numId w:val="28"/>
        </w:numPr>
        <w:tabs>
          <w:tab w:val="left" w:pos="568"/>
        </w:tabs>
        <w:ind w:left="426" w:hanging="426"/>
        <w:jc w:val="both"/>
        <w:rPr>
          <w:color w:val="auto"/>
        </w:rPr>
      </w:pPr>
      <w:r w:rsidRPr="007A22DC">
        <w:rPr>
          <w:rFonts w:ascii="Tahoma" w:hAnsi="Tahoma" w:cs="Tahoma"/>
          <w:color w:val="auto"/>
          <w:sz w:val="20"/>
          <w:szCs w:val="20"/>
        </w:rPr>
        <w:t>W przypadku braku powiadomienia o którym mowa w ust. 2 lub nie odebrania przedmiotu dzierżawy we wskazanym przez siebie terminie, Wykonawcy nie przysługuje prawo do jakichkolwiek roszczeń, w tym w szczególności finansowych.</w:t>
      </w:r>
    </w:p>
    <w:p w14:paraId="49C9B807" w14:textId="77777777" w:rsidR="00C60941" w:rsidRDefault="002B4F64">
      <w:pPr>
        <w:pStyle w:val="Standard"/>
        <w:numPr>
          <w:ilvl w:val="0"/>
          <w:numId w:val="3"/>
        </w:numPr>
        <w:tabs>
          <w:tab w:val="left" w:pos="568"/>
        </w:tabs>
        <w:ind w:left="426" w:hanging="426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W</w:t>
      </w:r>
      <w:r w:rsidR="00347590">
        <w:rPr>
          <w:rFonts w:ascii="Tahoma" w:hAnsi="Tahoma" w:cs="Tahoma"/>
          <w:bCs/>
          <w:sz w:val="20"/>
          <w:szCs w:val="20"/>
        </w:rPr>
        <w:t>szelkie koszty związane z demontażem i odbiorem przedmiotu dzierżawy, wymienionego                   w ust. 1, po wygaśnięciu umowy ponosi Wykonawca.</w:t>
      </w:r>
    </w:p>
    <w:p w14:paraId="5AA5C486" w14:textId="35DC6F20" w:rsidR="00C60941" w:rsidRDefault="00347590">
      <w:pPr>
        <w:pStyle w:val="Standard"/>
        <w:numPr>
          <w:ilvl w:val="0"/>
          <w:numId w:val="3"/>
        </w:numPr>
        <w:tabs>
          <w:tab w:val="left" w:pos="568"/>
        </w:tabs>
        <w:ind w:left="426" w:hanging="426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Zwrot przedmiotu dzierżawy zostanie stwierdzony protokołem zdawczym, będącym załącznikiem               nr 5 do umowy, podpisanym przez Kierownika Działu Aparatury Medycznej lub uprawionego przez niego pracownika oraz uprawnionego przedstawiciela Wykonawcy.</w:t>
      </w:r>
    </w:p>
    <w:p w14:paraId="295E3425" w14:textId="77777777" w:rsidR="00C60941" w:rsidRDefault="00C60941" w:rsidP="004948F9">
      <w:pPr>
        <w:pStyle w:val="Standard"/>
        <w:tabs>
          <w:tab w:val="left" w:pos="390"/>
          <w:tab w:val="left" w:pos="426"/>
          <w:tab w:val="left" w:pos="4453"/>
          <w:tab w:val="center" w:pos="4715"/>
        </w:tabs>
        <w:rPr>
          <w:rFonts w:ascii="Tahoma" w:hAnsi="Tahoma" w:cs="Tahoma"/>
          <w:b/>
          <w:color w:val="000000"/>
          <w:sz w:val="20"/>
          <w:szCs w:val="20"/>
        </w:rPr>
      </w:pPr>
    </w:p>
    <w:p w14:paraId="1E0326F7" w14:textId="77777777" w:rsidR="00C60941" w:rsidRDefault="00C60941">
      <w:pPr>
        <w:pStyle w:val="Standard"/>
        <w:tabs>
          <w:tab w:val="left" w:pos="390"/>
          <w:tab w:val="left" w:pos="426"/>
          <w:tab w:val="left" w:pos="4453"/>
          <w:tab w:val="center" w:pos="4715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79FA9C0E" w14:textId="77777777" w:rsidR="00C60941" w:rsidRDefault="00347590">
      <w:pPr>
        <w:pStyle w:val="Standard"/>
        <w:tabs>
          <w:tab w:val="left" w:pos="390"/>
          <w:tab w:val="left" w:pos="426"/>
          <w:tab w:val="left" w:pos="4453"/>
          <w:tab w:val="center" w:pos="4715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§5</w:t>
      </w:r>
    </w:p>
    <w:p w14:paraId="47A46AD9" w14:textId="11AB09F2" w:rsidR="006E1AF4" w:rsidRDefault="006E1AF4">
      <w:pPr>
        <w:pStyle w:val="Standard"/>
        <w:tabs>
          <w:tab w:val="left" w:pos="390"/>
          <w:tab w:val="left" w:pos="426"/>
          <w:tab w:val="left" w:pos="4453"/>
          <w:tab w:val="center" w:pos="4715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6E1AF4">
        <w:rPr>
          <w:rFonts w:ascii="Tahoma" w:hAnsi="Tahoma" w:cs="Tahoma"/>
          <w:b/>
          <w:bCs/>
          <w:color w:val="000000"/>
          <w:sz w:val="20"/>
          <w:szCs w:val="20"/>
        </w:rPr>
        <w:t>Serwis i konserwacja przedmiotu dzierżawy</w:t>
      </w:r>
    </w:p>
    <w:p w14:paraId="1E41CC7C" w14:textId="7CAB63A3" w:rsidR="00C60941" w:rsidRDefault="00C60941">
      <w:pPr>
        <w:pStyle w:val="Standard"/>
        <w:tabs>
          <w:tab w:val="left" w:pos="390"/>
          <w:tab w:val="left" w:pos="426"/>
          <w:tab w:val="left" w:pos="4453"/>
          <w:tab w:val="center" w:pos="4715"/>
        </w:tabs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3C67E0E6" w14:textId="77777777" w:rsidR="00950C11" w:rsidRDefault="00950C11" w:rsidP="00347590">
      <w:pPr>
        <w:pStyle w:val="Bezodstpw"/>
        <w:numPr>
          <w:ilvl w:val="0"/>
          <w:numId w:val="40"/>
        </w:numPr>
        <w:tabs>
          <w:tab w:val="left" w:pos="678"/>
          <w:tab w:val="left" w:pos="851"/>
          <w:tab w:val="left" w:pos="1134"/>
        </w:tabs>
        <w:spacing w:after="0" w:line="240" w:lineRule="auto"/>
        <w:ind w:left="567" w:hanging="425"/>
      </w:pPr>
      <w:r>
        <w:rPr>
          <w:rFonts w:ascii="Tahoma" w:hAnsi="Tahoma" w:cs="Tahoma"/>
          <w:color w:val="000000"/>
          <w:sz w:val="20"/>
          <w:szCs w:val="20"/>
        </w:rPr>
        <w:t xml:space="preserve">Wykonawca zobowiązuje się do usunięcia awarii lub zainstalowania równoważnego </w:t>
      </w:r>
      <w:r w:rsidRPr="000433E4">
        <w:rPr>
          <w:rFonts w:ascii="Tahoma" w:hAnsi="Tahoma" w:cs="Tahoma"/>
          <w:color w:val="000000"/>
          <w:sz w:val="20"/>
          <w:szCs w:val="20"/>
          <w:highlight w:val="yellow"/>
        </w:rPr>
        <w:t>urządzenia/systemu</w:t>
      </w:r>
      <w:r>
        <w:rPr>
          <w:rFonts w:ascii="Tahoma" w:hAnsi="Tahoma" w:cs="Tahoma"/>
          <w:color w:val="000000"/>
          <w:sz w:val="20"/>
          <w:szCs w:val="20"/>
        </w:rPr>
        <w:t xml:space="preserve"> bądź jego elementu w miejscu uszkodzonego w czasie nie dłuższym niż </w:t>
      </w:r>
      <w:r w:rsidR="00F5485D" w:rsidRPr="000433E4">
        <w:rPr>
          <w:rFonts w:ascii="Tahoma" w:hAnsi="Tahoma" w:cs="Tahoma"/>
          <w:b/>
          <w:color w:val="000000"/>
          <w:sz w:val="20"/>
          <w:szCs w:val="20"/>
          <w:highlight w:val="yellow"/>
        </w:rPr>
        <w:t>48 h</w:t>
      </w:r>
      <w:r w:rsidR="00F5485D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od momentu zgłoszenia uszkodzenia przez Zamawiającego.</w:t>
      </w:r>
    </w:p>
    <w:p w14:paraId="782BBE34" w14:textId="77777777" w:rsidR="00950C11" w:rsidRDefault="00950C11" w:rsidP="00347590">
      <w:pPr>
        <w:pStyle w:val="Bezodstpw"/>
        <w:numPr>
          <w:ilvl w:val="0"/>
          <w:numId w:val="40"/>
        </w:numPr>
        <w:tabs>
          <w:tab w:val="left" w:pos="678"/>
          <w:tab w:val="left" w:pos="851"/>
          <w:tab w:val="left" w:pos="1134"/>
        </w:tabs>
        <w:spacing w:after="0" w:line="240" w:lineRule="auto"/>
        <w:ind w:left="567" w:hanging="425"/>
      </w:pPr>
      <w:r>
        <w:rPr>
          <w:rFonts w:ascii="Tahoma" w:hAnsi="Tahoma" w:cs="Tahoma"/>
          <w:color w:val="000000"/>
          <w:sz w:val="20"/>
          <w:szCs w:val="20"/>
        </w:rPr>
        <w:t>W uzasadnionych przypadkach Zamawiający na wniosek Wykonawcy może przedłużyć termin na usunięcie awarii lub zainstalowanie równoważnego urządzenia/systemu bądź jego elementu                        w miejsce uszkodzonego, o którym mowa w ust. 4, wyznaczając nowy termin.</w:t>
      </w:r>
    </w:p>
    <w:p w14:paraId="412CCB40" w14:textId="77777777" w:rsidR="00950C11" w:rsidRDefault="00950C11" w:rsidP="00347590">
      <w:pPr>
        <w:pStyle w:val="Bezodstpw"/>
        <w:numPr>
          <w:ilvl w:val="0"/>
          <w:numId w:val="40"/>
        </w:numPr>
        <w:tabs>
          <w:tab w:val="left" w:pos="678"/>
          <w:tab w:val="left" w:pos="851"/>
          <w:tab w:val="left" w:pos="1134"/>
        </w:tabs>
        <w:spacing w:after="0" w:line="240" w:lineRule="auto"/>
        <w:ind w:left="567" w:hanging="425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Wykonawca zobowiązuje się do wykonywania przez autoryzowany serwis producenta sprzętu przeglądów technicznych w terminach zalecanych przez producenta przed terminem upływu ważności aktualnych przeglądów. Jeżeli w trakcie przeglądów producent zaleca/wymaga wymianę części, zestawów serwisowych itp., to Wykonawca wymieni je w ramach wynagrodzenia wynikającego z niniejszej umowy  i ten fakt odnotuje w raporcie serwisowym oraz paszporcie technicznym.</w:t>
      </w:r>
    </w:p>
    <w:p w14:paraId="6E7E218D" w14:textId="77777777" w:rsidR="00950C11" w:rsidRDefault="00950C11" w:rsidP="00347590">
      <w:pPr>
        <w:pStyle w:val="Bezodstpw"/>
        <w:numPr>
          <w:ilvl w:val="0"/>
          <w:numId w:val="40"/>
        </w:numPr>
        <w:tabs>
          <w:tab w:val="left" w:pos="678"/>
          <w:tab w:val="left" w:pos="851"/>
          <w:tab w:val="left" w:pos="1134"/>
        </w:tabs>
        <w:spacing w:after="0" w:line="240" w:lineRule="auto"/>
        <w:ind w:left="567" w:hanging="425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Wykonawca odpowiada za przechowywanie kompletnej dokumentacji wszystkich czynności serwisowych dokonywanych przy przedmiocie dzierżawy.</w:t>
      </w:r>
    </w:p>
    <w:p w14:paraId="77DA0D1D" w14:textId="77777777" w:rsidR="00950C11" w:rsidRDefault="00950C11" w:rsidP="00347590">
      <w:pPr>
        <w:pStyle w:val="Bezodstpw"/>
        <w:numPr>
          <w:ilvl w:val="0"/>
          <w:numId w:val="40"/>
        </w:numPr>
        <w:tabs>
          <w:tab w:val="left" w:pos="678"/>
          <w:tab w:val="left" w:pos="851"/>
          <w:tab w:val="left" w:pos="1134"/>
        </w:tabs>
        <w:spacing w:after="0" w:line="240" w:lineRule="auto"/>
        <w:ind w:left="567" w:hanging="425"/>
      </w:pPr>
      <w:r>
        <w:rPr>
          <w:rFonts w:ascii="Tahoma" w:hAnsi="Tahoma" w:cs="Tahoma"/>
          <w:color w:val="000000"/>
          <w:sz w:val="20"/>
          <w:szCs w:val="20"/>
        </w:rPr>
        <w:t xml:space="preserve">Wykonawca zobowiązuje się do niezwłocznego przekazywania wszelkich raportów serwisowych, kart pracy dokumentujących prace przy sprzęcie będącym przedmiotem dzierżawy do Działu Aparatury Medycznej Zamawiającego (lub przesłanie skanu podpisanych raportów mailowo: </w:t>
      </w:r>
      <w:hyperlink r:id="rId9" w:history="1">
        <w:r>
          <w:rPr>
            <w:rFonts w:ascii="Tahoma" w:hAnsi="Tahoma" w:cs="Tahoma"/>
            <w:color w:val="000000"/>
            <w:sz w:val="20"/>
            <w:szCs w:val="20"/>
          </w:rPr>
          <w:t>dam@uck</w:t>
        </w:r>
      </w:hyperlink>
      <w:hyperlink r:id="rId10" w:history="1">
        <w:r>
          <w:rPr>
            <w:rFonts w:ascii="Tahoma" w:hAnsi="Tahoma" w:cs="Tahoma"/>
            <w:color w:val="000000"/>
            <w:sz w:val="20"/>
            <w:szCs w:val="20"/>
          </w:rPr>
          <w:t>.</w:t>
        </w:r>
      </w:hyperlink>
      <w:hyperlink r:id="rId11" w:history="1">
        <w:r>
          <w:rPr>
            <w:rFonts w:ascii="Tahoma" w:hAnsi="Tahoma" w:cs="Tahoma"/>
            <w:color w:val="000000"/>
            <w:sz w:val="20"/>
            <w:szCs w:val="20"/>
          </w:rPr>
          <w:t>gda.pl</w:t>
        </w:r>
      </w:hyperlink>
      <w:r>
        <w:rPr>
          <w:rFonts w:ascii="Tahoma" w:hAnsi="Tahoma" w:cs="Tahoma"/>
          <w:color w:val="000000"/>
          <w:sz w:val="20"/>
          <w:szCs w:val="20"/>
        </w:rPr>
        <w:t>) w ciągu 4 dni roboczych od daty wykonania czynności serwisowych lub od pisemnego wezwania Zamawiającego. Wykonawca zobowiązany jest dokonywać wpisów do paszportów technicznych każdorazowo po zakończeniu prac serwisowych przy sprzęcie będącym przedmiotem dzierżawy.</w:t>
      </w:r>
    </w:p>
    <w:p w14:paraId="03360B26" w14:textId="77777777" w:rsidR="00C60941" w:rsidRDefault="00C60941">
      <w:pPr>
        <w:pStyle w:val="Standard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4B565CCA" w14:textId="77777777" w:rsidR="00C60941" w:rsidRDefault="00347590">
      <w:pPr>
        <w:pStyle w:val="Standard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§6</w:t>
      </w:r>
    </w:p>
    <w:p w14:paraId="4B327CC3" w14:textId="77777777" w:rsidR="00C60941" w:rsidRDefault="00347590">
      <w:pPr>
        <w:pStyle w:val="Standard"/>
        <w:jc w:val="center"/>
        <w:rPr>
          <w:rFonts w:ascii="Tahoma" w:hAnsi="Tahoma"/>
          <w:b/>
          <w:bCs/>
          <w:color w:val="000000"/>
          <w:sz w:val="20"/>
          <w:szCs w:val="20"/>
        </w:rPr>
      </w:pPr>
      <w:r>
        <w:rPr>
          <w:rFonts w:ascii="Tahoma" w:hAnsi="Tahoma"/>
          <w:b/>
          <w:bCs/>
          <w:color w:val="000000"/>
          <w:sz w:val="20"/>
          <w:szCs w:val="20"/>
        </w:rPr>
        <w:t>Szkolenie</w:t>
      </w:r>
    </w:p>
    <w:p w14:paraId="6AE92B57" w14:textId="77777777" w:rsidR="00C60941" w:rsidRDefault="00C60941">
      <w:pPr>
        <w:pStyle w:val="Standard"/>
        <w:jc w:val="center"/>
        <w:rPr>
          <w:rFonts w:ascii="Tahoma" w:hAnsi="Tahoma" w:cs="Tahoma"/>
          <w:b/>
          <w:bCs/>
          <w:color w:val="C9211E"/>
          <w:sz w:val="20"/>
          <w:szCs w:val="20"/>
        </w:rPr>
      </w:pPr>
    </w:p>
    <w:p w14:paraId="0E309508" w14:textId="472BC92C" w:rsidR="00976B71" w:rsidRDefault="00976B71" w:rsidP="0082381B">
      <w:pPr>
        <w:pStyle w:val="Standard"/>
        <w:numPr>
          <w:ilvl w:val="0"/>
          <w:numId w:val="5"/>
        </w:numPr>
        <w:tabs>
          <w:tab w:val="left" w:pos="-1220"/>
          <w:tab w:val="left" w:pos="-653"/>
          <w:tab w:val="left" w:pos="-511"/>
          <w:tab w:val="left" w:pos="-227"/>
          <w:tab w:val="left" w:pos="678"/>
        </w:tabs>
        <w:ind w:left="357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ramach niniejszej umowy Wykonawca zapewni szkolenie dla wskazanego przez Zamawiającego personelu w zakresie obsługi i eksploatacji przedmiotu dzierżawy, co zostanie potwierdzone protokołem szkolenia stanowiącym załącznik nr 4 do umowy.</w:t>
      </w:r>
    </w:p>
    <w:p w14:paraId="31580C95" w14:textId="7F4E2AE2" w:rsidR="004B2E61" w:rsidRDefault="004B2E61" w:rsidP="0082381B">
      <w:pPr>
        <w:pStyle w:val="Standard"/>
        <w:numPr>
          <w:ilvl w:val="0"/>
          <w:numId w:val="5"/>
        </w:numPr>
        <w:tabs>
          <w:tab w:val="left" w:pos="-1220"/>
          <w:tab w:val="left" w:pos="-653"/>
          <w:tab w:val="left" w:pos="-511"/>
          <w:tab w:val="left" w:pos="-227"/>
          <w:tab w:val="left" w:pos="678"/>
        </w:tabs>
        <w:ind w:left="357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dokona szkolenia personelu Zamawiającego w terminie określonym w § 2 ust. 1.</w:t>
      </w:r>
    </w:p>
    <w:p w14:paraId="327008AA" w14:textId="77777777" w:rsidR="0082381B" w:rsidRDefault="0082381B" w:rsidP="0082381B">
      <w:pPr>
        <w:pStyle w:val="Standard"/>
        <w:numPr>
          <w:ilvl w:val="0"/>
          <w:numId w:val="5"/>
        </w:numPr>
        <w:tabs>
          <w:tab w:val="left" w:pos="-1220"/>
          <w:tab w:val="left" w:pos="-653"/>
          <w:tab w:val="left" w:pos="-511"/>
          <w:tab w:val="left" w:pos="-227"/>
          <w:tab w:val="left" w:pos="678"/>
        </w:tabs>
        <w:ind w:left="357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zobowiązany jest do przeprowadzania dodatkowych szkoleń, o których mowa                       w ust. 1 z częstotliwością raz na pół roku, o ile zajdzie taka potrzeba ze strony Zamawiającego.</w:t>
      </w:r>
    </w:p>
    <w:p w14:paraId="2B809723" w14:textId="650F9A44" w:rsidR="00950C11" w:rsidRDefault="00950C11" w:rsidP="00950C11">
      <w:pPr>
        <w:pStyle w:val="Standard"/>
        <w:numPr>
          <w:ilvl w:val="0"/>
          <w:numId w:val="5"/>
        </w:numPr>
        <w:tabs>
          <w:tab w:val="left" w:pos="-1220"/>
          <w:tab w:val="left" w:pos="-653"/>
          <w:tab w:val="left" w:pos="-511"/>
          <w:tab w:val="left" w:pos="-227"/>
          <w:tab w:val="left" w:pos="678"/>
        </w:tabs>
        <w:spacing w:line="240" w:lineRule="auto"/>
        <w:ind w:left="340" w:hanging="340"/>
        <w:jc w:val="both"/>
      </w:pPr>
      <w:r>
        <w:rPr>
          <w:rFonts w:ascii="Tahoma" w:hAnsi="Tahoma" w:cs="Tahoma"/>
          <w:color w:val="000000"/>
          <w:sz w:val="20"/>
          <w:szCs w:val="20"/>
        </w:rPr>
        <w:t xml:space="preserve">O terminie i miejscu szkolenia Wykonawca zawiadomi pisemnie Dział Aparatury Medycznej Zamawiającego z wyprzedzeniem minimum 3 dni roboczych drogą elektroniczną na adres mailowy: </w:t>
      </w:r>
      <w:hyperlink r:id="rId12" w:history="1">
        <w:r w:rsidRPr="00810D70">
          <w:rPr>
            <w:rFonts w:ascii="Tahoma" w:hAnsi="Tahoma" w:cs="Tahoma"/>
            <w:b/>
            <w:bCs/>
            <w:color w:val="000000"/>
            <w:sz w:val="20"/>
            <w:szCs w:val="20"/>
            <w:u w:val="single"/>
          </w:rPr>
          <w:t>dam@uck.gda.pl</w:t>
        </w:r>
      </w:hyperlink>
      <w:r>
        <w:rPr>
          <w:rFonts w:ascii="Tahoma" w:hAnsi="Tahoma" w:cs="Tahoma"/>
          <w:color w:val="000000"/>
          <w:sz w:val="20"/>
          <w:szCs w:val="20"/>
        </w:rPr>
        <w:t>.</w:t>
      </w:r>
    </w:p>
    <w:p w14:paraId="7F32F426" w14:textId="77777777" w:rsidR="00950C11" w:rsidRDefault="00950C11" w:rsidP="00950C11">
      <w:pPr>
        <w:pStyle w:val="Standard"/>
        <w:numPr>
          <w:ilvl w:val="0"/>
          <w:numId w:val="5"/>
        </w:numPr>
        <w:tabs>
          <w:tab w:val="left" w:pos="-1220"/>
          <w:tab w:val="left" w:pos="-653"/>
          <w:tab w:val="left" w:pos="-511"/>
          <w:tab w:val="left" w:pos="-227"/>
          <w:tab w:val="left" w:pos="678"/>
        </w:tabs>
        <w:spacing w:line="240" w:lineRule="auto"/>
        <w:ind w:left="34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Koszty związane z organizacją szkoleń ponosi Wykonawca.</w:t>
      </w:r>
    </w:p>
    <w:p w14:paraId="60CD5F39" w14:textId="77777777" w:rsidR="00950C11" w:rsidRDefault="00950C11" w:rsidP="00950C11">
      <w:pPr>
        <w:pStyle w:val="Standard"/>
        <w:numPr>
          <w:ilvl w:val="0"/>
          <w:numId w:val="5"/>
        </w:numPr>
        <w:tabs>
          <w:tab w:val="left" w:pos="-1220"/>
          <w:tab w:val="left" w:pos="-653"/>
          <w:tab w:val="left" w:pos="-511"/>
          <w:tab w:val="left" w:pos="-227"/>
          <w:tab w:val="left" w:pos="678"/>
        </w:tabs>
        <w:spacing w:line="240" w:lineRule="auto"/>
        <w:ind w:left="34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Wszelkie ustalenia dotyczące przetwarzania danych osobowych, uzyskanych w związku z realizacją umowy, zostały zawarte w dokumencie Zasady poufności i bezpieczeństwa informacji, który stanowi załącznik nr 8 do niniejszej umowy.</w:t>
      </w:r>
    </w:p>
    <w:p w14:paraId="41CAECA4" w14:textId="77777777" w:rsidR="00950C11" w:rsidRDefault="00950C11" w:rsidP="00950C11">
      <w:pPr>
        <w:pStyle w:val="Standard"/>
        <w:numPr>
          <w:ilvl w:val="0"/>
          <w:numId w:val="5"/>
        </w:numPr>
        <w:tabs>
          <w:tab w:val="left" w:pos="-1220"/>
          <w:tab w:val="left" w:pos="-653"/>
          <w:tab w:val="left" w:pos="-511"/>
          <w:tab w:val="left" w:pos="-227"/>
          <w:tab w:val="left" w:pos="678"/>
        </w:tabs>
        <w:spacing w:line="240" w:lineRule="auto"/>
        <w:ind w:left="34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 przypadku naruszenia postanowień dotyczących powierzenia danych osobowych i przepisów prawa o ochronie danych osobowych, Zamawiającemu przysługuje prawo rozwiązania niniejszej Umowy ze skutkiem natychmiastowym, bez zachowania okresu wypowiedzenia.</w:t>
      </w:r>
    </w:p>
    <w:p w14:paraId="20E52EBD" w14:textId="77777777" w:rsidR="00C60941" w:rsidRDefault="00C60941" w:rsidP="00950C11">
      <w:pPr>
        <w:pStyle w:val="Standard"/>
        <w:tabs>
          <w:tab w:val="left" w:pos="-1220"/>
          <w:tab w:val="left" w:pos="-653"/>
          <w:tab w:val="left" w:pos="-511"/>
          <w:tab w:val="left" w:pos="-227"/>
          <w:tab w:val="left" w:pos="678"/>
        </w:tabs>
        <w:ind w:left="426"/>
        <w:jc w:val="both"/>
        <w:rPr>
          <w:rFonts w:ascii="Tahoma" w:hAnsi="Tahoma" w:cs="Tahoma"/>
          <w:sz w:val="20"/>
          <w:szCs w:val="20"/>
        </w:rPr>
      </w:pPr>
    </w:p>
    <w:p w14:paraId="133ED65D" w14:textId="77777777" w:rsidR="00C60941" w:rsidRDefault="00C60941" w:rsidP="00950C11">
      <w:pPr>
        <w:pStyle w:val="Standard"/>
        <w:rPr>
          <w:rFonts w:ascii="Tahoma" w:hAnsi="Tahoma" w:cs="Tahoma"/>
          <w:b/>
          <w:color w:val="000000"/>
          <w:sz w:val="20"/>
          <w:szCs w:val="20"/>
        </w:rPr>
      </w:pPr>
    </w:p>
    <w:p w14:paraId="6CB26F1F" w14:textId="77777777" w:rsidR="00C60941" w:rsidRDefault="00347590">
      <w:pPr>
        <w:pStyle w:val="Standard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§7</w:t>
      </w:r>
    </w:p>
    <w:p w14:paraId="145DE117" w14:textId="77777777" w:rsidR="00C60941" w:rsidRDefault="00347590">
      <w:pPr>
        <w:pStyle w:val="Standard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Płatności</w:t>
      </w:r>
    </w:p>
    <w:p w14:paraId="7090E753" w14:textId="77777777" w:rsidR="00C60941" w:rsidRDefault="00C60941">
      <w:pPr>
        <w:pStyle w:val="Standard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2074F4C" w14:textId="77777777" w:rsidR="00F5485D" w:rsidRPr="00F5485D" w:rsidRDefault="00F5485D" w:rsidP="00F5485D">
      <w:pPr>
        <w:pStyle w:val="Standard"/>
        <w:numPr>
          <w:ilvl w:val="0"/>
          <w:numId w:val="41"/>
        </w:numPr>
        <w:tabs>
          <w:tab w:val="left" w:pos="-1220"/>
          <w:tab w:val="left" w:pos="-936"/>
          <w:tab w:val="left" w:pos="678"/>
        </w:tabs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F5485D">
        <w:rPr>
          <w:rFonts w:ascii="Tahoma" w:hAnsi="Tahoma" w:cs="Tahoma"/>
          <w:bCs/>
          <w:color w:val="000000"/>
          <w:sz w:val="20"/>
          <w:szCs w:val="20"/>
        </w:rPr>
        <w:t xml:space="preserve">Całkowita wartość niniejszej umowy za cały okres dzierżawy określa się na kwotę </w:t>
      </w:r>
      <w:r w:rsidRPr="003D6E63">
        <w:rPr>
          <w:rFonts w:ascii="Tahoma" w:hAnsi="Tahoma" w:cs="Tahoma"/>
          <w:b/>
          <w:color w:val="000000"/>
          <w:sz w:val="20"/>
          <w:szCs w:val="20"/>
          <w:highlight w:val="yellow"/>
        </w:rPr>
        <w:t>………….….…..</w:t>
      </w:r>
      <w:r w:rsidRPr="00F5485D">
        <w:rPr>
          <w:rFonts w:ascii="Tahoma" w:hAnsi="Tahoma" w:cs="Tahoma"/>
          <w:bCs/>
          <w:color w:val="000000"/>
          <w:sz w:val="20"/>
          <w:szCs w:val="20"/>
        </w:rPr>
        <w:t xml:space="preserve"> zł netto (słownie</w:t>
      </w:r>
      <w:r w:rsidRPr="003D6E63">
        <w:rPr>
          <w:rFonts w:ascii="Tahoma" w:hAnsi="Tahoma" w:cs="Tahoma"/>
          <w:bCs/>
          <w:color w:val="000000"/>
          <w:sz w:val="20"/>
          <w:szCs w:val="20"/>
        </w:rPr>
        <w:t>: …...…...………)</w:t>
      </w:r>
      <w:r w:rsidRPr="00F5485D">
        <w:rPr>
          <w:rFonts w:ascii="Tahoma" w:hAnsi="Tahoma" w:cs="Tahoma"/>
          <w:bCs/>
          <w:color w:val="000000"/>
          <w:sz w:val="20"/>
          <w:szCs w:val="20"/>
        </w:rPr>
        <w:t xml:space="preserve">, plus należny podatek VAT, co łącznie daje </w:t>
      </w:r>
      <w:r w:rsidRPr="003D6E63">
        <w:rPr>
          <w:rFonts w:ascii="Tahoma" w:hAnsi="Tahoma" w:cs="Tahoma"/>
          <w:b/>
          <w:color w:val="000000"/>
          <w:sz w:val="20"/>
          <w:szCs w:val="20"/>
          <w:highlight w:val="yellow"/>
        </w:rPr>
        <w:t>………….….…..</w:t>
      </w:r>
      <w:r w:rsidRPr="00F5485D">
        <w:rPr>
          <w:rFonts w:ascii="Tahoma" w:hAnsi="Tahoma" w:cs="Tahoma"/>
          <w:bCs/>
          <w:color w:val="000000"/>
          <w:sz w:val="20"/>
          <w:szCs w:val="20"/>
        </w:rPr>
        <w:t xml:space="preserve"> zł brutto (słownie: </w:t>
      </w:r>
      <w:r w:rsidRPr="003D6E63">
        <w:rPr>
          <w:rFonts w:ascii="Tahoma" w:hAnsi="Tahoma" w:cs="Tahoma"/>
          <w:bCs/>
          <w:color w:val="000000"/>
          <w:sz w:val="20"/>
          <w:szCs w:val="20"/>
        </w:rPr>
        <w:t>…...…...………</w:t>
      </w:r>
      <w:r w:rsidRPr="00F5485D">
        <w:rPr>
          <w:rFonts w:ascii="Tahoma" w:hAnsi="Tahoma" w:cs="Tahoma"/>
          <w:bCs/>
          <w:color w:val="000000"/>
          <w:sz w:val="20"/>
          <w:szCs w:val="20"/>
        </w:rPr>
        <w:t>), zgodnie z deklarowaną ceną w ofercie.</w:t>
      </w:r>
    </w:p>
    <w:p w14:paraId="6D79B8B3" w14:textId="43AA74C7" w:rsidR="00F5485D" w:rsidRPr="00F5485D" w:rsidRDefault="00F5485D" w:rsidP="00F5485D">
      <w:pPr>
        <w:pStyle w:val="Standard"/>
        <w:numPr>
          <w:ilvl w:val="0"/>
          <w:numId w:val="41"/>
        </w:numPr>
        <w:tabs>
          <w:tab w:val="left" w:pos="-1220"/>
          <w:tab w:val="left" w:pos="-936"/>
          <w:tab w:val="left" w:pos="678"/>
        </w:tabs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F5485D">
        <w:rPr>
          <w:rFonts w:ascii="Tahoma" w:hAnsi="Tahoma" w:cs="Tahoma"/>
          <w:bCs/>
          <w:color w:val="000000"/>
          <w:sz w:val="20"/>
          <w:szCs w:val="20"/>
        </w:rPr>
        <w:t>Czynsz za dzierżawę przedmiotu um</w:t>
      </w:r>
      <w:r w:rsidR="006C19EB">
        <w:rPr>
          <w:rFonts w:ascii="Tahoma" w:hAnsi="Tahoma" w:cs="Tahoma"/>
          <w:bCs/>
          <w:color w:val="000000"/>
          <w:sz w:val="20"/>
          <w:szCs w:val="20"/>
        </w:rPr>
        <w:t xml:space="preserve">owy płatny będzie </w:t>
      </w:r>
      <w:r w:rsidR="00810D70" w:rsidRPr="00810D70">
        <w:rPr>
          <w:rFonts w:ascii="Tahoma" w:hAnsi="Tahoma" w:cs="Tahoma"/>
          <w:bCs/>
          <w:color w:val="000000"/>
          <w:sz w:val="20"/>
          <w:szCs w:val="20"/>
          <w:highlight w:val="yellow"/>
        </w:rPr>
        <w:t>raz na kwartał</w:t>
      </w:r>
      <w:r w:rsidRPr="00F5485D">
        <w:rPr>
          <w:rFonts w:ascii="Tahoma" w:hAnsi="Tahoma" w:cs="Tahoma"/>
          <w:bCs/>
          <w:color w:val="000000"/>
          <w:sz w:val="20"/>
          <w:szCs w:val="20"/>
        </w:rPr>
        <w:t xml:space="preserve"> w wysokości netto:                    </w:t>
      </w:r>
      <w:r w:rsidRPr="003D6E63">
        <w:rPr>
          <w:rFonts w:ascii="Tahoma" w:hAnsi="Tahoma" w:cs="Tahoma"/>
          <w:b/>
          <w:color w:val="000000"/>
          <w:sz w:val="20"/>
          <w:szCs w:val="20"/>
          <w:highlight w:val="yellow"/>
        </w:rPr>
        <w:t>…...…...………</w:t>
      </w:r>
      <w:r w:rsidRPr="00F5485D">
        <w:rPr>
          <w:rFonts w:ascii="Tahoma" w:hAnsi="Tahoma" w:cs="Tahoma"/>
          <w:bCs/>
          <w:color w:val="000000"/>
          <w:sz w:val="20"/>
          <w:szCs w:val="20"/>
        </w:rPr>
        <w:t xml:space="preserve"> zł (słownie: </w:t>
      </w:r>
      <w:r w:rsidRPr="003D6E63">
        <w:rPr>
          <w:rFonts w:ascii="Tahoma" w:hAnsi="Tahoma" w:cs="Tahoma"/>
          <w:bCs/>
          <w:color w:val="000000"/>
          <w:sz w:val="20"/>
          <w:szCs w:val="20"/>
        </w:rPr>
        <w:t>…...…...………</w:t>
      </w:r>
      <w:r w:rsidRPr="00F5485D">
        <w:rPr>
          <w:rFonts w:ascii="Tahoma" w:hAnsi="Tahoma" w:cs="Tahoma"/>
          <w:bCs/>
          <w:color w:val="000000"/>
          <w:sz w:val="20"/>
          <w:szCs w:val="20"/>
        </w:rPr>
        <w:t>), plus należny podatek VAT.</w:t>
      </w:r>
    </w:p>
    <w:p w14:paraId="71AF9DAB" w14:textId="77777777" w:rsidR="00F5485D" w:rsidRPr="00F5485D" w:rsidRDefault="00F5485D" w:rsidP="00F5485D">
      <w:pPr>
        <w:pStyle w:val="Standard"/>
        <w:numPr>
          <w:ilvl w:val="0"/>
          <w:numId w:val="41"/>
        </w:numPr>
        <w:tabs>
          <w:tab w:val="left" w:pos="-1220"/>
          <w:tab w:val="left" w:pos="-936"/>
          <w:tab w:val="left" w:pos="678"/>
        </w:tabs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F5485D">
        <w:rPr>
          <w:rFonts w:ascii="Tahoma" w:hAnsi="Tahoma" w:cs="Tahoma"/>
          <w:bCs/>
          <w:color w:val="000000"/>
          <w:sz w:val="20"/>
          <w:szCs w:val="20"/>
        </w:rPr>
        <w:t xml:space="preserve">Wartość brutto przedmiotu dzierżawy wynosi: </w:t>
      </w:r>
      <w:r w:rsidRPr="003D6E63">
        <w:rPr>
          <w:rFonts w:ascii="Tahoma" w:hAnsi="Tahoma" w:cs="Tahoma"/>
          <w:b/>
          <w:color w:val="000000"/>
          <w:sz w:val="20"/>
          <w:szCs w:val="20"/>
          <w:highlight w:val="yellow"/>
        </w:rPr>
        <w:t>……………….</w:t>
      </w:r>
      <w:r w:rsidRPr="00F5485D">
        <w:rPr>
          <w:rFonts w:ascii="Tahoma" w:hAnsi="Tahoma" w:cs="Tahoma"/>
          <w:bCs/>
          <w:color w:val="000000"/>
          <w:sz w:val="20"/>
          <w:szCs w:val="20"/>
        </w:rPr>
        <w:t xml:space="preserve"> zł (słownie: </w:t>
      </w:r>
      <w:r w:rsidRPr="003D6E63">
        <w:rPr>
          <w:rFonts w:ascii="Tahoma" w:hAnsi="Tahoma" w:cs="Tahoma"/>
          <w:bCs/>
          <w:color w:val="000000"/>
          <w:sz w:val="20"/>
          <w:szCs w:val="20"/>
        </w:rPr>
        <w:t>…...…...………</w:t>
      </w:r>
      <w:r w:rsidRPr="00F5485D">
        <w:rPr>
          <w:rFonts w:ascii="Tahoma" w:hAnsi="Tahoma" w:cs="Tahoma"/>
          <w:bCs/>
          <w:color w:val="000000"/>
          <w:sz w:val="20"/>
          <w:szCs w:val="20"/>
        </w:rPr>
        <w:t>).</w:t>
      </w:r>
    </w:p>
    <w:p w14:paraId="79409697" w14:textId="77777777" w:rsidR="00F5485D" w:rsidRPr="00F5485D" w:rsidRDefault="00F5485D" w:rsidP="00F5485D">
      <w:pPr>
        <w:pStyle w:val="Standard"/>
        <w:numPr>
          <w:ilvl w:val="0"/>
          <w:numId w:val="41"/>
        </w:numPr>
        <w:tabs>
          <w:tab w:val="left" w:pos="-1220"/>
          <w:tab w:val="left" w:pos="-936"/>
          <w:tab w:val="left" w:pos="678"/>
        </w:tabs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F5485D">
        <w:rPr>
          <w:rFonts w:ascii="Tahoma" w:hAnsi="Tahoma" w:cs="Tahoma"/>
          <w:bCs/>
          <w:color w:val="000000"/>
          <w:sz w:val="20"/>
          <w:szCs w:val="20"/>
        </w:rPr>
        <w:t>Należność Wykonawcy za dzierżawę płatna będzie na podstawie faktury wystawiane</w:t>
      </w:r>
      <w:r w:rsidR="006C19EB">
        <w:rPr>
          <w:rFonts w:ascii="Tahoma" w:hAnsi="Tahoma" w:cs="Tahoma"/>
          <w:bCs/>
          <w:color w:val="000000"/>
          <w:sz w:val="20"/>
          <w:szCs w:val="20"/>
        </w:rPr>
        <w:t>j do 15 dnia po upływie miesiąca</w:t>
      </w:r>
      <w:r w:rsidRPr="00F5485D">
        <w:rPr>
          <w:rFonts w:ascii="Tahoma" w:hAnsi="Tahoma" w:cs="Tahoma"/>
          <w:bCs/>
          <w:color w:val="000000"/>
          <w:sz w:val="20"/>
          <w:szCs w:val="20"/>
        </w:rPr>
        <w:t>, z terminem płatności 60 dni od daty doręczenia Zamawiającemu prawidłowej pod względem formalnym (dane adresowe, termin płatności, data sprzedaży) wystawionej faktury VAT.</w:t>
      </w:r>
    </w:p>
    <w:p w14:paraId="2059BB91" w14:textId="20EDA1CF" w:rsidR="003A0E2F" w:rsidRPr="003A0E2F" w:rsidRDefault="003A0E2F" w:rsidP="00841291">
      <w:pPr>
        <w:pStyle w:val="Akapitzlist"/>
        <w:numPr>
          <w:ilvl w:val="0"/>
          <w:numId w:val="41"/>
        </w:numPr>
        <w:suppressAutoHyphens w:val="0"/>
        <w:autoSpaceDN/>
        <w:spacing w:line="276" w:lineRule="auto"/>
        <w:jc w:val="both"/>
        <w:textAlignment w:val="auto"/>
        <w:rPr>
          <w:rFonts w:ascii="Tahoma" w:hAnsi="Tahoma" w:cs="Tahoma"/>
          <w:bCs/>
          <w:color w:val="auto"/>
          <w:sz w:val="20"/>
          <w:szCs w:val="20"/>
        </w:rPr>
      </w:pPr>
      <w:r w:rsidRPr="00811625">
        <w:rPr>
          <w:rFonts w:ascii="Tahoma" w:hAnsi="Tahoma" w:cs="Tahoma"/>
          <w:sz w:val="20"/>
          <w:szCs w:val="20"/>
          <w:lang w:eastAsia="pl-PL"/>
        </w:rPr>
        <w:t>Podstawą rozliczeń należności wynikających z niniejszej umowy będą faktury ustrukturyzowane, wystawiane i udostępniane w Krajowym Systemie e-Faktur (KSeF), zgodnie z obowiązującymi przepisami prawa.</w:t>
      </w:r>
    </w:p>
    <w:p w14:paraId="576536A6" w14:textId="198F4430" w:rsidR="003A0E2F" w:rsidRPr="00C279D1" w:rsidRDefault="003A0E2F" w:rsidP="0069449C">
      <w:pPr>
        <w:pStyle w:val="Akapitzlist"/>
        <w:numPr>
          <w:ilvl w:val="0"/>
          <w:numId w:val="41"/>
        </w:numPr>
        <w:suppressAutoHyphens w:val="0"/>
        <w:autoSpaceDN/>
        <w:spacing w:line="276" w:lineRule="auto"/>
        <w:jc w:val="both"/>
        <w:textAlignment w:val="auto"/>
        <w:rPr>
          <w:rFonts w:ascii="Tahoma" w:hAnsi="Tahoma" w:cs="Tahoma"/>
          <w:bCs/>
          <w:color w:val="auto"/>
          <w:sz w:val="20"/>
          <w:szCs w:val="20"/>
        </w:rPr>
      </w:pPr>
      <w:r w:rsidRPr="00C279D1">
        <w:rPr>
          <w:rFonts w:ascii="Tahoma" w:hAnsi="Tahoma" w:cs="Tahoma"/>
          <w:bCs/>
          <w:color w:val="auto"/>
          <w:sz w:val="20"/>
          <w:szCs w:val="20"/>
        </w:rPr>
        <w:lastRenderedPageBreak/>
        <w:t>Za dzień otrzymania faktury uważa się dzień nadania fakturze w KSeF numeru identyfikującego nadanego przez system (KSeF ID).</w:t>
      </w:r>
    </w:p>
    <w:p w14:paraId="585E1692" w14:textId="33DEF600" w:rsidR="003A0E2F" w:rsidRPr="00C279D1" w:rsidRDefault="003A0E2F" w:rsidP="003A0E2F">
      <w:pPr>
        <w:pStyle w:val="Akapitzlist"/>
        <w:numPr>
          <w:ilvl w:val="0"/>
          <w:numId w:val="41"/>
        </w:numPr>
        <w:suppressAutoHyphens w:val="0"/>
        <w:autoSpaceDN/>
        <w:spacing w:line="276" w:lineRule="auto"/>
        <w:jc w:val="both"/>
        <w:textAlignment w:val="auto"/>
        <w:rPr>
          <w:rFonts w:ascii="Tahoma" w:hAnsi="Tahoma" w:cs="Tahoma"/>
          <w:bCs/>
          <w:color w:val="auto"/>
          <w:sz w:val="20"/>
          <w:szCs w:val="20"/>
        </w:rPr>
      </w:pPr>
      <w:r w:rsidRPr="00C279D1">
        <w:rPr>
          <w:rFonts w:ascii="Tahoma" w:hAnsi="Tahoma" w:cs="Tahoma"/>
          <w:bCs/>
          <w:color w:val="auto"/>
          <w:sz w:val="20"/>
          <w:szCs w:val="20"/>
        </w:rPr>
        <w:t>Wykonawca jest zobowiązany do oznaczenia w polu fakultatywnym faktury ustrukturyzowanej właściwego numeru umowy</w:t>
      </w:r>
      <w:r w:rsidRPr="00C279D1">
        <w:rPr>
          <w:rFonts w:ascii="Tahoma" w:hAnsi="Tahoma" w:cs="Tahoma"/>
          <w:bCs/>
          <w:color w:val="000000" w:themeColor="text1"/>
          <w:sz w:val="20"/>
          <w:szCs w:val="20"/>
        </w:rPr>
        <w:t>, numeru zamówienia, a dla faktur magazynowych – numeru dokumentu WZ na podstawie których faktura jest wystawiana</w:t>
      </w:r>
      <w:r w:rsidRPr="00C279D1">
        <w:rPr>
          <w:rFonts w:ascii="Tahoma" w:hAnsi="Tahoma" w:cs="Tahoma"/>
          <w:bCs/>
          <w:color w:val="auto"/>
          <w:sz w:val="20"/>
          <w:szCs w:val="20"/>
        </w:rPr>
        <w:t>.</w:t>
      </w:r>
    </w:p>
    <w:p w14:paraId="0B902CFA" w14:textId="1BE4B92B" w:rsidR="003A0E2F" w:rsidRPr="00C279D1" w:rsidRDefault="003A0E2F" w:rsidP="003A0E2F">
      <w:pPr>
        <w:pStyle w:val="Akapitzlist"/>
        <w:numPr>
          <w:ilvl w:val="0"/>
          <w:numId w:val="41"/>
        </w:numPr>
        <w:suppressAutoHyphens w:val="0"/>
        <w:autoSpaceDN/>
        <w:spacing w:line="276" w:lineRule="auto"/>
        <w:jc w:val="both"/>
        <w:textAlignment w:val="auto"/>
        <w:rPr>
          <w:rFonts w:ascii="Tahoma" w:hAnsi="Tahoma" w:cs="Tahoma"/>
          <w:bCs/>
          <w:color w:val="auto"/>
          <w:sz w:val="20"/>
          <w:szCs w:val="20"/>
        </w:rPr>
      </w:pPr>
      <w:r w:rsidRPr="00C279D1">
        <w:rPr>
          <w:rFonts w:ascii="Tahoma" w:hAnsi="Tahoma" w:cs="Tahoma"/>
          <w:sz w:val="20"/>
          <w:szCs w:val="20"/>
          <w:lang w:eastAsia="pl-PL"/>
        </w:rPr>
        <w:t>Termin płatności rozpoczyna bieg od dnia, o którym mowa w ust. 7, pod warunkiem wystawienia przez Wykonawcę prawidłowej faktury.</w:t>
      </w:r>
    </w:p>
    <w:p w14:paraId="63C34B90" w14:textId="3A3DFFCB" w:rsidR="003A0E2F" w:rsidRPr="00C279D1" w:rsidRDefault="003A0E2F" w:rsidP="003A0E2F">
      <w:pPr>
        <w:pStyle w:val="Akapitzlist"/>
        <w:numPr>
          <w:ilvl w:val="0"/>
          <w:numId w:val="41"/>
        </w:numPr>
        <w:suppressAutoHyphens w:val="0"/>
        <w:autoSpaceDN/>
        <w:spacing w:line="276" w:lineRule="auto"/>
        <w:jc w:val="both"/>
        <w:textAlignment w:val="auto"/>
        <w:rPr>
          <w:rFonts w:ascii="Tahoma" w:hAnsi="Tahoma" w:cs="Tahoma"/>
          <w:bCs/>
          <w:color w:val="auto"/>
          <w:sz w:val="20"/>
          <w:szCs w:val="20"/>
        </w:rPr>
      </w:pPr>
      <w:r w:rsidRPr="00C279D1">
        <w:rPr>
          <w:rFonts w:ascii="Tahoma" w:hAnsi="Tahoma" w:cs="Tahoma"/>
          <w:bCs/>
          <w:color w:val="auto"/>
          <w:sz w:val="20"/>
          <w:szCs w:val="20"/>
        </w:rPr>
        <w:t>Wszelkie dokumenty stanowiące dowód realizacji umowy Wykonawca zobowiązany jest przekazać niezwłocznie, nie później jednak niż w terminie 3 dni od dnia wystawienia faktury w Krajowym Systemie e-Faktur (KSeF), na adres e-mail wskazany w umowie. W tytule wiadomości należy podać numer identyfikujący fakturę w KSeF (KSeF ID).</w:t>
      </w:r>
    </w:p>
    <w:p w14:paraId="30A05DD8" w14:textId="3CD84B1B" w:rsidR="003A0E2F" w:rsidRPr="00C279D1" w:rsidRDefault="003A0E2F" w:rsidP="003A0E2F">
      <w:pPr>
        <w:pStyle w:val="Akapitzlist"/>
        <w:numPr>
          <w:ilvl w:val="0"/>
          <w:numId w:val="41"/>
        </w:numPr>
        <w:suppressAutoHyphens w:val="0"/>
        <w:autoSpaceDN/>
        <w:spacing w:line="276" w:lineRule="auto"/>
        <w:jc w:val="both"/>
        <w:textAlignment w:val="auto"/>
        <w:rPr>
          <w:rFonts w:ascii="Tahoma" w:hAnsi="Tahoma" w:cs="Tahoma"/>
          <w:bCs/>
          <w:color w:val="auto"/>
          <w:sz w:val="20"/>
          <w:szCs w:val="20"/>
        </w:rPr>
      </w:pPr>
      <w:r w:rsidRPr="00C279D1">
        <w:rPr>
          <w:rFonts w:ascii="Tahoma" w:hAnsi="Tahoma" w:cs="Tahoma"/>
          <w:bCs/>
          <w:color w:val="auto"/>
          <w:sz w:val="20"/>
          <w:szCs w:val="20"/>
        </w:rPr>
        <w:t>W przypadku niedostarczenia dokumentów stanowiących dowód realizacji umowy w terminie określonym w ust. 6, termin płatności faktury ulega wydłużeniu o okres opóźnienia, przy czym wydłużenie terminu płatności nie stanowi zwłoki Zamawiającego.</w:t>
      </w:r>
    </w:p>
    <w:p w14:paraId="249CCF9D" w14:textId="77777777" w:rsidR="003A0E2F" w:rsidRPr="00C279D1" w:rsidRDefault="003A0E2F" w:rsidP="003A0E2F">
      <w:pPr>
        <w:pStyle w:val="Akapitzlist"/>
        <w:numPr>
          <w:ilvl w:val="0"/>
          <w:numId w:val="41"/>
        </w:numPr>
        <w:suppressAutoHyphens w:val="0"/>
        <w:autoSpaceDN/>
        <w:spacing w:line="276" w:lineRule="auto"/>
        <w:jc w:val="both"/>
        <w:textAlignment w:val="auto"/>
        <w:rPr>
          <w:rFonts w:ascii="Tahoma" w:hAnsi="Tahoma" w:cs="Tahoma"/>
          <w:bCs/>
          <w:color w:val="auto"/>
          <w:sz w:val="20"/>
          <w:szCs w:val="20"/>
        </w:rPr>
      </w:pPr>
      <w:r w:rsidRPr="00C279D1">
        <w:rPr>
          <w:rFonts w:ascii="Tahoma" w:hAnsi="Tahoma" w:cs="Tahoma"/>
          <w:bCs/>
          <w:color w:val="auto"/>
          <w:sz w:val="20"/>
          <w:szCs w:val="20"/>
        </w:rPr>
        <w:t>W przypadku niedostępności Krajowego Systemu e-Faktur (KSeF), ogłoszonej w formie komunikatu przez ministra właściwego do spraw finansów publicznych, zgodnie z przepisami ustawy z dnia 11 marca 2004 r. o podatku od towarów i usług, Zamawiający dopuszcza:</w:t>
      </w:r>
    </w:p>
    <w:p w14:paraId="2ED5815E" w14:textId="77777777" w:rsidR="003A0E2F" w:rsidRPr="00C279D1" w:rsidRDefault="003A0E2F" w:rsidP="00C279D1">
      <w:pPr>
        <w:pStyle w:val="Akapitzlist"/>
        <w:suppressAutoHyphens w:val="0"/>
        <w:autoSpaceDN/>
        <w:spacing w:line="276" w:lineRule="auto"/>
        <w:ind w:left="360"/>
        <w:jc w:val="both"/>
        <w:textAlignment w:val="auto"/>
        <w:rPr>
          <w:rFonts w:ascii="Tahoma" w:hAnsi="Tahoma" w:cs="Tahoma"/>
          <w:bCs/>
          <w:color w:val="auto"/>
          <w:sz w:val="20"/>
          <w:szCs w:val="20"/>
        </w:rPr>
      </w:pPr>
      <w:r w:rsidRPr="00C279D1">
        <w:rPr>
          <w:rFonts w:ascii="Tahoma" w:hAnsi="Tahoma" w:cs="Tahoma"/>
          <w:bCs/>
          <w:color w:val="auto"/>
          <w:sz w:val="20"/>
          <w:szCs w:val="20"/>
        </w:rPr>
        <w:t>a) wystawienie faktury w postaci ustrukturyzowanej FA(3), elektronicznej lub papierowej,</w:t>
      </w:r>
    </w:p>
    <w:p w14:paraId="4FD0C9FD" w14:textId="77777777" w:rsidR="003A0E2F" w:rsidRPr="00C279D1" w:rsidRDefault="003A0E2F" w:rsidP="00C279D1">
      <w:pPr>
        <w:pStyle w:val="Akapitzlist"/>
        <w:suppressAutoHyphens w:val="0"/>
        <w:autoSpaceDN/>
        <w:spacing w:line="276" w:lineRule="auto"/>
        <w:ind w:left="360"/>
        <w:jc w:val="both"/>
        <w:textAlignment w:val="auto"/>
        <w:rPr>
          <w:rFonts w:ascii="Tahoma" w:hAnsi="Tahoma" w:cs="Tahoma"/>
          <w:bCs/>
          <w:color w:val="auto"/>
          <w:sz w:val="20"/>
          <w:szCs w:val="20"/>
        </w:rPr>
      </w:pPr>
      <w:r w:rsidRPr="00C279D1">
        <w:rPr>
          <w:rFonts w:ascii="Tahoma" w:hAnsi="Tahoma" w:cs="Tahoma"/>
          <w:bCs/>
          <w:color w:val="auto"/>
          <w:sz w:val="20"/>
          <w:szCs w:val="20"/>
        </w:rPr>
        <w:t>b) dostarczenie faktury na adres e-mail: efaktury@uck.gda.pl lub jej złożenie w Centralnym Rejestrze Faktur w siedzibie Zamawiającego (budynek CMN).</w:t>
      </w:r>
    </w:p>
    <w:p w14:paraId="37DBD7D7" w14:textId="592F12F8" w:rsidR="003A0E2F" w:rsidRPr="00D76B00" w:rsidRDefault="003A0E2F" w:rsidP="00D76B00">
      <w:pPr>
        <w:suppressAutoHyphens w:val="0"/>
        <w:autoSpaceDN/>
        <w:spacing w:line="276" w:lineRule="auto"/>
        <w:ind w:left="426"/>
        <w:jc w:val="both"/>
        <w:textAlignment w:val="auto"/>
        <w:rPr>
          <w:rFonts w:ascii="Tahoma" w:hAnsi="Tahoma" w:cs="Tahoma"/>
          <w:bCs/>
        </w:rPr>
      </w:pPr>
      <w:r w:rsidRPr="00D76B00">
        <w:rPr>
          <w:rFonts w:ascii="Tahoma" w:hAnsi="Tahoma" w:cs="Tahoma"/>
          <w:bCs/>
        </w:rPr>
        <w:t>W takim przypadku termin płatności rozpoczyna bieg od dnia otrzymania przez Zamawiającego prawidłowo wystawionej faktury.</w:t>
      </w:r>
    </w:p>
    <w:p w14:paraId="61E5594A" w14:textId="77777777" w:rsidR="00950C11" w:rsidRDefault="00950C11" w:rsidP="00347590">
      <w:pPr>
        <w:pStyle w:val="Standard"/>
        <w:widowControl w:val="0"/>
        <w:numPr>
          <w:ilvl w:val="0"/>
          <w:numId w:val="41"/>
        </w:numPr>
        <w:tabs>
          <w:tab w:val="left" w:pos="-1220"/>
          <w:tab w:val="left" w:pos="-936"/>
          <w:tab w:val="left" w:pos="678"/>
        </w:tabs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Termin zapłaty uważa się za dotrzymany przez Zamawiającego, jeśli konto bankowe Zamawiającego zostanie obciążone kwotą należną Wykonawcy najpóźniej w ostatnim dniu terminu płatności.</w:t>
      </w:r>
    </w:p>
    <w:p w14:paraId="1A0B7BCF" w14:textId="77777777" w:rsidR="00950C11" w:rsidRDefault="00950C11" w:rsidP="00347590">
      <w:pPr>
        <w:pStyle w:val="Standard"/>
        <w:widowControl w:val="0"/>
        <w:numPr>
          <w:ilvl w:val="0"/>
          <w:numId w:val="41"/>
        </w:numPr>
        <w:tabs>
          <w:tab w:val="left" w:pos="-1220"/>
          <w:tab w:val="left" w:pos="-936"/>
          <w:tab w:val="left" w:pos="678"/>
        </w:tabs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Wykonawca zobowiązuje się do nie dokonywania sprzedaży lub cesji ewentualnych zadłużeń Zamawiającego, bez jego zgody, a także niezawierania umów poręczenia za zapłatę należności przez Zamawiającego oraz innych umów podobnego rodzaju ze skutkiem przeniesienia wierzytelności należnej od Zamawiającego na osoby trzecie, pod rygorem nieważności.</w:t>
      </w:r>
    </w:p>
    <w:p w14:paraId="45997503" w14:textId="77777777" w:rsidR="00950C11" w:rsidRDefault="00950C11" w:rsidP="00347590">
      <w:pPr>
        <w:pStyle w:val="Standard"/>
        <w:widowControl w:val="0"/>
        <w:numPr>
          <w:ilvl w:val="0"/>
          <w:numId w:val="41"/>
        </w:numPr>
        <w:tabs>
          <w:tab w:val="left" w:pos="-1220"/>
          <w:tab w:val="left" w:pos="-936"/>
          <w:tab w:val="left" w:pos="678"/>
        </w:tabs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Podstawą do rozpoczęcia naliczania opłaty czynszu i jej zapłaty będzie protokół zdawczo-odbiorczy, podpisany przez Wykonawcę i Zamawiającego bez uwag i zastrzeżeń (załącznik nr 3 do umowy).</w:t>
      </w:r>
    </w:p>
    <w:p w14:paraId="2B2AD280" w14:textId="101569D4" w:rsidR="00950C11" w:rsidRDefault="00950C11" w:rsidP="00347590">
      <w:pPr>
        <w:pStyle w:val="Standard"/>
        <w:widowControl w:val="0"/>
        <w:numPr>
          <w:ilvl w:val="0"/>
          <w:numId w:val="41"/>
        </w:numPr>
        <w:tabs>
          <w:tab w:val="left" w:pos="-1220"/>
          <w:tab w:val="left" w:pos="-936"/>
          <w:tab w:val="left" w:pos="678"/>
        </w:tabs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W przypadku odbioru przedmiotu dzierżawy z datą inną niż pierwszy dzień miesiąca kalendarzowego, czynsz za pierwszy </w:t>
      </w:r>
      <w:r w:rsidR="00B22EB7" w:rsidRPr="00B22EB7">
        <w:rPr>
          <w:rFonts w:ascii="Tahoma" w:hAnsi="Tahoma" w:cs="Tahoma"/>
          <w:color w:val="000000"/>
          <w:sz w:val="20"/>
          <w:szCs w:val="20"/>
          <w:highlight w:val="yellow"/>
        </w:rPr>
        <w:t>kwartał</w:t>
      </w:r>
      <w:r>
        <w:rPr>
          <w:rFonts w:ascii="Tahoma" w:hAnsi="Tahoma" w:cs="Tahoma"/>
          <w:color w:val="000000"/>
          <w:sz w:val="20"/>
          <w:szCs w:val="20"/>
        </w:rPr>
        <w:t xml:space="preserve"> (w którym nastąpił odbiór przedmiotu dzierżawy) naliczany będzie proporcjonalnie do liczby dni pozostałych do końca tegoż </w:t>
      </w:r>
      <w:r w:rsidR="00B22EB7" w:rsidRPr="00B22EB7">
        <w:rPr>
          <w:rFonts w:ascii="Tahoma" w:hAnsi="Tahoma" w:cs="Tahoma"/>
          <w:color w:val="000000"/>
          <w:sz w:val="20"/>
          <w:szCs w:val="20"/>
          <w:highlight w:val="yellow"/>
        </w:rPr>
        <w:t>kwartału</w:t>
      </w:r>
      <w:r>
        <w:rPr>
          <w:rFonts w:ascii="Tahoma" w:hAnsi="Tahoma" w:cs="Tahoma"/>
          <w:color w:val="000000"/>
          <w:sz w:val="20"/>
          <w:szCs w:val="20"/>
        </w:rPr>
        <w:t xml:space="preserve">. Czynsz za ostatni </w:t>
      </w:r>
      <w:r w:rsidR="00B22EB7" w:rsidRPr="00B22EB7">
        <w:rPr>
          <w:rFonts w:ascii="Tahoma" w:hAnsi="Tahoma" w:cs="Tahoma"/>
          <w:color w:val="000000"/>
          <w:sz w:val="20"/>
          <w:szCs w:val="20"/>
          <w:highlight w:val="yellow"/>
        </w:rPr>
        <w:t>kwartał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       (w którym nastąpiło zakończenie umowy) naliczany będzie proporcjonalnie do liczby dni, które minęły od początku tegoż miesiąca</w:t>
      </w:r>
      <w:r w:rsidR="00B22EB7">
        <w:rPr>
          <w:rFonts w:ascii="Tahoma" w:hAnsi="Tahoma" w:cs="Tahoma"/>
          <w:color w:val="000000"/>
          <w:sz w:val="20"/>
          <w:szCs w:val="20"/>
        </w:rPr>
        <w:t>/kwartału</w:t>
      </w:r>
      <w:r>
        <w:rPr>
          <w:rFonts w:ascii="Tahoma" w:hAnsi="Tahoma" w:cs="Tahoma"/>
          <w:color w:val="000000"/>
          <w:sz w:val="20"/>
          <w:szCs w:val="20"/>
        </w:rPr>
        <w:t xml:space="preserve">. W tych przypadkach jako odniesienie przyjmowany jest </w:t>
      </w:r>
      <w:r w:rsidR="00B22EB7" w:rsidRPr="00B22EB7">
        <w:rPr>
          <w:rFonts w:ascii="Tahoma" w:hAnsi="Tahoma" w:cs="Tahoma"/>
          <w:color w:val="000000"/>
          <w:sz w:val="20"/>
          <w:szCs w:val="20"/>
          <w:highlight w:val="yellow"/>
        </w:rPr>
        <w:t>kwartał</w:t>
      </w:r>
      <w:r>
        <w:rPr>
          <w:rFonts w:ascii="Tahoma" w:hAnsi="Tahoma" w:cs="Tahoma"/>
          <w:color w:val="000000"/>
          <w:sz w:val="20"/>
          <w:szCs w:val="20"/>
        </w:rPr>
        <w:t xml:space="preserve"> liczący </w:t>
      </w:r>
      <w:r w:rsidR="00B22EB7" w:rsidRPr="00B22EB7">
        <w:rPr>
          <w:rFonts w:ascii="Tahoma" w:hAnsi="Tahoma" w:cs="Tahoma"/>
          <w:color w:val="000000"/>
          <w:sz w:val="20"/>
          <w:szCs w:val="20"/>
          <w:highlight w:val="yellow"/>
        </w:rPr>
        <w:t>90</w:t>
      </w:r>
      <w:r>
        <w:rPr>
          <w:rFonts w:ascii="Tahoma" w:hAnsi="Tahoma" w:cs="Tahoma"/>
          <w:color w:val="000000"/>
          <w:sz w:val="20"/>
          <w:szCs w:val="20"/>
        </w:rPr>
        <w:t xml:space="preserve"> dni.</w:t>
      </w:r>
    </w:p>
    <w:p w14:paraId="24DA4D3F" w14:textId="77777777" w:rsidR="00950C11" w:rsidRDefault="00950C11" w:rsidP="00347590">
      <w:pPr>
        <w:pStyle w:val="Standard"/>
        <w:widowControl w:val="0"/>
        <w:numPr>
          <w:ilvl w:val="0"/>
          <w:numId w:val="41"/>
        </w:numPr>
        <w:tabs>
          <w:tab w:val="left" w:pos="-1220"/>
          <w:tab w:val="left" w:pos="-936"/>
          <w:tab w:val="left" w:pos="678"/>
        </w:tabs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Osoby upoważnione do podpisania protokołu zdawczo-odbiorczego:</w:t>
      </w:r>
    </w:p>
    <w:p w14:paraId="65D22E12" w14:textId="77777777" w:rsidR="00950C11" w:rsidRDefault="00950C11" w:rsidP="00D76B00">
      <w:pPr>
        <w:pStyle w:val="Standard"/>
        <w:widowControl w:val="0"/>
        <w:tabs>
          <w:tab w:val="left" w:pos="-1220"/>
          <w:tab w:val="left" w:pos="-936"/>
        </w:tabs>
        <w:spacing w:line="240" w:lineRule="auto"/>
        <w:ind w:left="426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ze strony Wykonawcy:</w:t>
      </w:r>
    </w:p>
    <w:p w14:paraId="4B3E4D9E" w14:textId="77777777" w:rsidR="00950C11" w:rsidRDefault="00950C11" w:rsidP="00D76B00">
      <w:pPr>
        <w:pStyle w:val="Standard"/>
        <w:widowControl w:val="0"/>
        <w:tabs>
          <w:tab w:val="left" w:pos="-1220"/>
          <w:tab w:val="left" w:pos="-936"/>
        </w:tabs>
        <w:spacing w:line="240" w:lineRule="auto"/>
        <w:ind w:left="426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…………………………...................... - …………………………………………………,</w:t>
      </w:r>
    </w:p>
    <w:p w14:paraId="30348183" w14:textId="0503D672" w:rsidR="00950C11" w:rsidRDefault="00950C11" w:rsidP="00D76B00">
      <w:pPr>
        <w:pStyle w:val="Standard"/>
        <w:widowControl w:val="0"/>
        <w:tabs>
          <w:tab w:val="left" w:pos="-1220"/>
          <w:tab w:val="left" w:pos="-936"/>
        </w:tabs>
        <w:spacing w:line="240" w:lineRule="auto"/>
        <w:ind w:left="426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ze strony Zamawiającego: Kierownik Działu Aparatury Medycznej lub osoba przez niego upoważniona</w:t>
      </w:r>
      <w:r w:rsidR="00C00D60">
        <w:rPr>
          <w:rFonts w:ascii="Tahoma" w:hAnsi="Tahoma" w:cs="Tahoma"/>
          <w:color w:val="000000"/>
          <w:sz w:val="20"/>
          <w:szCs w:val="20"/>
        </w:rPr>
        <w:t>.</w:t>
      </w:r>
    </w:p>
    <w:p w14:paraId="4F0DD1DF" w14:textId="717565C6" w:rsidR="00D76B00" w:rsidRPr="00806971" w:rsidRDefault="00D76B00" w:rsidP="00D76B00">
      <w:pPr>
        <w:pStyle w:val="Standard"/>
        <w:widowControl w:val="0"/>
        <w:numPr>
          <w:ilvl w:val="0"/>
          <w:numId w:val="41"/>
        </w:numPr>
        <w:tabs>
          <w:tab w:val="left" w:pos="-1220"/>
          <w:tab w:val="left" w:pos="-936"/>
        </w:tabs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806971">
        <w:rPr>
          <w:rFonts w:ascii="Tahoma" w:hAnsi="Tahoma" w:cs="Tahoma"/>
          <w:color w:val="000000"/>
          <w:sz w:val="20"/>
          <w:szCs w:val="20"/>
        </w:rPr>
        <w:t xml:space="preserve">Osobą odpowiedzialną za realizację umowy ze strony Zamawiającego jest: </w:t>
      </w:r>
      <w:r>
        <w:rPr>
          <w:rFonts w:ascii="Tahoma" w:hAnsi="Tahoma" w:cs="Tahoma"/>
          <w:color w:val="000000"/>
          <w:sz w:val="20"/>
          <w:szCs w:val="20"/>
        </w:rPr>
        <w:t xml:space="preserve">Marek Graczyk </w:t>
      </w:r>
      <w:r w:rsidRPr="00806971">
        <w:rPr>
          <w:rFonts w:ascii="Tahoma" w:hAnsi="Tahoma" w:cs="Tahoma"/>
          <w:color w:val="000000"/>
          <w:sz w:val="20"/>
          <w:szCs w:val="20"/>
        </w:rPr>
        <w:t xml:space="preserve">tel: </w:t>
      </w:r>
      <w:r>
        <w:rPr>
          <w:rFonts w:ascii="Tahoma" w:hAnsi="Tahoma" w:cs="Tahoma"/>
          <w:color w:val="000000"/>
          <w:sz w:val="20"/>
          <w:szCs w:val="20"/>
        </w:rPr>
        <w:t>58 584 49 01</w:t>
      </w:r>
      <w:r w:rsidRPr="00806971">
        <w:rPr>
          <w:rFonts w:ascii="Tahoma" w:hAnsi="Tahoma" w:cs="Tahoma"/>
          <w:color w:val="000000"/>
          <w:sz w:val="20"/>
          <w:szCs w:val="20"/>
        </w:rPr>
        <w:t xml:space="preserve"> e-mail: </w:t>
      </w:r>
      <w:r>
        <w:rPr>
          <w:rFonts w:ascii="Tahoma" w:hAnsi="Tahoma" w:cs="Tahoma"/>
          <w:color w:val="000000"/>
          <w:sz w:val="20"/>
          <w:szCs w:val="20"/>
        </w:rPr>
        <w:t>dam@uck.gda.pl</w:t>
      </w:r>
    </w:p>
    <w:p w14:paraId="7F46829E" w14:textId="77777777" w:rsidR="00D76B00" w:rsidRDefault="00D76B00" w:rsidP="005E1ADE">
      <w:pPr>
        <w:pStyle w:val="Standard"/>
        <w:widowControl w:val="0"/>
        <w:tabs>
          <w:tab w:val="left" w:pos="-1220"/>
          <w:tab w:val="left" w:pos="-936"/>
          <w:tab w:val="left" w:pos="678"/>
        </w:tabs>
        <w:spacing w:line="240" w:lineRule="auto"/>
        <w:ind w:left="720"/>
        <w:jc w:val="both"/>
        <w:rPr>
          <w:rFonts w:ascii="Tahoma" w:hAnsi="Tahoma" w:cs="Tahoma"/>
          <w:color w:val="000000"/>
          <w:sz w:val="20"/>
          <w:szCs w:val="20"/>
        </w:rPr>
      </w:pPr>
    </w:p>
    <w:p w14:paraId="695953A2" w14:textId="77777777" w:rsidR="00C60941" w:rsidRDefault="00C60941">
      <w:pPr>
        <w:pStyle w:val="Standard"/>
        <w:widowControl w:val="0"/>
        <w:tabs>
          <w:tab w:val="left" w:pos="-1220"/>
          <w:tab w:val="left" w:pos="-936"/>
          <w:tab w:val="left" w:pos="678"/>
        </w:tabs>
        <w:ind w:left="340" w:hanging="340"/>
        <w:jc w:val="both"/>
        <w:rPr>
          <w:rFonts w:ascii="Tahoma" w:hAnsi="Tahoma"/>
        </w:rPr>
      </w:pPr>
    </w:p>
    <w:p w14:paraId="22EA4DE9" w14:textId="77777777" w:rsidR="00C60941" w:rsidRDefault="00347590">
      <w:pPr>
        <w:pStyle w:val="Standard"/>
        <w:jc w:val="center"/>
        <w:rPr>
          <w:rFonts w:ascii="Tahoma" w:hAnsi="Tahoma" w:cs="Tahoma"/>
          <w:b/>
          <w:iCs/>
          <w:color w:val="000000"/>
          <w:sz w:val="20"/>
          <w:szCs w:val="20"/>
        </w:rPr>
      </w:pPr>
      <w:r>
        <w:rPr>
          <w:rFonts w:ascii="Tahoma" w:hAnsi="Tahoma" w:cs="Tahoma"/>
          <w:b/>
          <w:iCs/>
          <w:color w:val="000000"/>
          <w:sz w:val="20"/>
          <w:szCs w:val="20"/>
        </w:rPr>
        <w:t>§8</w:t>
      </w:r>
    </w:p>
    <w:p w14:paraId="11BBB83E" w14:textId="77777777" w:rsidR="00C60941" w:rsidRDefault="00347590">
      <w:pPr>
        <w:pStyle w:val="Standard"/>
        <w:jc w:val="center"/>
        <w:rPr>
          <w:rFonts w:ascii="Tahoma" w:hAnsi="Tahoma" w:cs="Tahoma"/>
          <w:b/>
          <w:iCs/>
          <w:color w:val="000000"/>
          <w:sz w:val="20"/>
          <w:szCs w:val="20"/>
        </w:rPr>
      </w:pPr>
      <w:r>
        <w:rPr>
          <w:rFonts w:ascii="Tahoma" w:hAnsi="Tahoma" w:cs="Tahoma"/>
          <w:b/>
          <w:iCs/>
          <w:color w:val="000000"/>
          <w:sz w:val="20"/>
          <w:szCs w:val="20"/>
        </w:rPr>
        <w:t>Odpowiedzialność i Kary umowne</w:t>
      </w:r>
    </w:p>
    <w:p w14:paraId="6997D8C5" w14:textId="77777777" w:rsidR="00C60941" w:rsidRDefault="00C60941">
      <w:pPr>
        <w:pStyle w:val="Standard"/>
        <w:jc w:val="center"/>
        <w:rPr>
          <w:rFonts w:ascii="Tahoma" w:hAnsi="Tahoma" w:cs="Tahoma"/>
          <w:iCs/>
          <w:color w:val="000000"/>
          <w:sz w:val="20"/>
          <w:szCs w:val="20"/>
        </w:rPr>
      </w:pPr>
    </w:p>
    <w:p w14:paraId="0163EAE4" w14:textId="77777777" w:rsidR="00C60941" w:rsidRPr="005E1ADE" w:rsidRDefault="00347590" w:rsidP="00347590">
      <w:pPr>
        <w:pStyle w:val="Standard"/>
        <w:numPr>
          <w:ilvl w:val="0"/>
          <w:numId w:val="29"/>
        </w:numPr>
        <w:tabs>
          <w:tab w:val="left" w:pos="700"/>
        </w:tabs>
        <w:suppressAutoHyphens w:val="0"/>
        <w:spacing w:after="16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E1ADE">
        <w:rPr>
          <w:rFonts w:ascii="Tahoma" w:hAnsi="Tahoma" w:cs="Tahoma"/>
          <w:color w:val="000000" w:themeColor="text1"/>
          <w:sz w:val="20"/>
          <w:szCs w:val="20"/>
        </w:rPr>
        <w:t xml:space="preserve">Wykonawca odpowiada za szkody wyrządzone Zamawiającemu na skutek niewykonania lub nienależytego wykonania umowy jak również za delikty popełnione przy realizacji umowy w tym w szczególności lecz nie wyłącznie za uszkodzenia mienia Zmawiającego. </w:t>
      </w:r>
    </w:p>
    <w:p w14:paraId="7136E0D3" w14:textId="77777777" w:rsidR="00C60941" w:rsidRPr="00376291" w:rsidRDefault="00347590" w:rsidP="00376291">
      <w:pPr>
        <w:pStyle w:val="Standard"/>
        <w:numPr>
          <w:ilvl w:val="0"/>
          <w:numId w:val="8"/>
        </w:numPr>
        <w:tabs>
          <w:tab w:val="left" w:pos="700"/>
        </w:tabs>
        <w:suppressAutoHyphens w:val="0"/>
        <w:spacing w:after="16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E1ADE">
        <w:rPr>
          <w:rFonts w:ascii="Tahoma" w:hAnsi="Tahoma" w:cs="Tahoma"/>
          <w:color w:val="000000" w:themeColor="text1"/>
          <w:kern w:val="0"/>
          <w:sz w:val="20"/>
          <w:szCs w:val="20"/>
        </w:rPr>
        <w:t xml:space="preserve">Wykonawca w przypadku zniszczenia mienia UCK, będzie zobowiązany do zapłaty odszkodowania równego  wartości odtworzeniowej zniszczonego mienia (tzw. wartość odpowiadającą kosztom przywrócenia mienia do stanu nowego lecz nie ulepszonego).  </w:t>
      </w:r>
    </w:p>
    <w:p w14:paraId="615C011A" w14:textId="77777777" w:rsidR="00C60941" w:rsidRPr="00CB4A77" w:rsidRDefault="00347590">
      <w:pPr>
        <w:pStyle w:val="Standard"/>
        <w:numPr>
          <w:ilvl w:val="0"/>
          <w:numId w:val="8"/>
        </w:numPr>
        <w:tabs>
          <w:tab w:val="left" w:pos="700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5E1ADE">
        <w:rPr>
          <w:rFonts w:ascii="Tahoma" w:hAnsi="Tahoma" w:cs="Tahoma"/>
          <w:sz w:val="20"/>
          <w:szCs w:val="20"/>
        </w:rPr>
        <w:t>Wykonawca zapłaci Zamawiającemu karę umowną za zwłokę w realizacji dostawy i instalacji                     przedmiotu dzierżawy oraz zwłokę w przeprowadzeniu szkoleń dla personelu Zamawiającego                w wysokości 100,00</w:t>
      </w:r>
      <w:r w:rsidRPr="005E1ADE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5E1ADE">
        <w:rPr>
          <w:rFonts w:ascii="Tahoma" w:hAnsi="Tahoma" w:cs="Tahoma"/>
          <w:sz w:val="20"/>
          <w:szCs w:val="20"/>
        </w:rPr>
        <w:t xml:space="preserve">zł za każdy dzień zwłoki ponad termin określony w §2 ust. 1 oraz w </w:t>
      </w:r>
      <w:r w:rsidRPr="00CB4A77">
        <w:rPr>
          <w:rFonts w:ascii="Tahoma" w:hAnsi="Tahoma" w:cs="Tahoma"/>
          <w:sz w:val="20"/>
          <w:szCs w:val="20"/>
        </w:rPr>
        <w:t>§6 ust. 2   i 3 umowy.</w:t>
      </w:r>
    </w:p>
    <w:p w14:paraId="21A330F7" w14:textId="2FF5950C" w:rsidR="00C60941" w:rsidRPr="005E1ADE" w:rsidRDefault="00347590">
      <w:pPr>
        <w:pStyle w:val="Standard"/>
        <w:numPr>
          <w:ilvl w:val="0"/>
          <w:numId w:val="8"/>
        </w:numPr>
        <w:tabs>
          <w:tab w:val="left" w:pos="700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5E1ADE">
        <w:rPr>
          <w:rFonts w:ascii="Tahoma" w:hAnsi="Tahoma" w:cs="Tahoma"/>
          <w:sz w:val="20"/>
          <w:szCs w:val="20"/>
        </w:rPr>
        <w:t xml:space="preserve">Wykonawca zapłaci Zamawiającemu karę umowną w przypadku niedokonania skutecznej                  naprawy przedmiotu dzierżawy w </w:t>
      </w:r>
      <w:r w:rsidR="008B4352">
        <w:rPr>
          <w:rFonts w:ascii="Tahoma" w:hAnsi="Tahoma" w:cs="Tahoma"/>
          <w:sz w:val="20"/>
          <w:szCs w:val="20"/>
        </w:rPr>
        <w:t>terminie określonym w §5 ust.</w:t>
      </w:r>
      <w:r w:rsidR="00C8499F">
        <w:rPr>
          <w:rFonts w:ascii="Tahoma" w:hAnsi="Tahoma" w:cs="Tahoma"/>
          <w:sz w:val="20"/>
          <w:szCs w:val="20"/>
        </w:rPr>
        <w:t xml:space="preserve"> </w:t>
      </w:r>
      <w:r w:rsidR="008B4352">
        <w:rPr>
          <w:rFonts w:ascii="Tahoma" w:hAnsi="Tahoma" w:cs="Tahoma"/>
          <w:sz w:val="20"/>
          <w:szCs w:val="20"/>
        </w:rPr>
        <w:t>1</w:t>
      </w:r>
      <w:r w:rsidRPr="005E1ADE">
        <w:rPr>
          <w:rFonts w:ascii="Tahoma" w:eastAsia="Calibri" w:hAnsi="Tahoma" w:cs="Tahoma"/>
          <w:sz w:val="20"/>
          <w:szCs w:val="20"/>
        </w:rPr>
        <w:t xml:space="preserve">, która to kara zostanie naliczona </w:t>
      </w:r>
      <w:r w:rsidRPr="005E1ADE">
        <w:rPr>
          <w:rFonts w:ascii="Tahoma" w:eastAsia="Calibri" w:hAnsi="Tahoma" w:cs="Tahoma"/>
          <w:sz w:val="20"/>
          <w:szCs w:val="20"/>
        </w:rPr>
        <w:lastRenderedPageBreak/>
        <w:t>w wysokości 100,00</w:t>
      </w:r>
      <w:r w:rsidRPr="005E1ADE">
        <w:rPr>
          <w:rFonts w:ascii="Tahoma" w:eastAsia="Calibri" w:hAnsi="Tahoma" w:cs="Tahoma"/>
          <w:color w:val="FF0000"/>
          <w:sz w:val="20"/>
          <w:szCs w:val="20"/>
        </w:rPr>
        <w:t xml:space="preserve"> </w:t>
      </w:r>
      <w:r w:rsidRPr="005E1ADE">
        <w:rPr>
          <w:rFonts w:ascii="Tahoma" w:eastAsia="Calibri" w:hAnsi="Tahoma" w:cs="Tahoma"/>
          <w:sz w:val="20"/>
          <w:szCs w:val="20"/>
        </w:rPr>
        <w:t xml:space="preserve">zł </w:t>
      </w:r>
      <w:r w:rsidRPr="005E1ADE">
        <w:rPr>
          <w:rFonts w:ascii="Tahoma" w:hAnsi="Tahoma" w:cs="Tahoma"/>
          <w:sz w:val="20"/>
          <w:szCs w:val="20"/>
        </w:rPr>
        <w:t>za każdy dzień zwłoki, chyba że Wykonawca zapewnił      urządzenie zastępcze.</w:t>
      </w:r>
    </w:p>
    <w:p w14:paraId="0C9A4A80" w14:textId="77777777" w:rsidR="00C60941" w:rsidRPr="005E1ADE" w:rsidRDefault="00347590">
      <w:pPr>
        <w:pStyle w:val="Standard"/>
        <w:numPr>
          <w:ilvl w:val="0"/>
          <w:numId w:val="8"/>
        </w:numPr>
        <w:tabs>
          <w:tab w:val="left" w:pos="700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5E1ADE">
        <w:rPr>
          <w:rFonts w:ascii="Tahoma" w:hAnsi="Tahoma" w:cs="Tahoma"/>
          <w:sz w:val="20"/>
          <w:szCs w:val="20"/>
        </w:rPr>
        <w:t>Wykonawca zapłaci Zamawiającemu karę umowną w przypadku niedokonania przeglądu                           okresowego w terminie ważności przeglądu urządzenia w wysokości 100,00 zł za każdy dzień zwłoki.</w:t>
      </w:r>
    </w:p>
    <w:p w14:paraId="1628D104" w14:textId="14D42024" w:rsidR="00C60941" w:rsidRPr="005E1ADE" w:rsidRDefault="00347590">
      <w:pPr>
        <w:pStyle w:val="Standard"/>
        <w:numPr>
          <w:ilvl w:val="0"/>
          <w:numId w:val="8"/>
        </w:numPr>
        <w:tabs>
          <w:tab w:val="left" w:pos="700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5E1ADE">
        <w:rPr>
          <w:rFonts w:ascii="Tahoma" w:hAnsi="Tahoma" w:cs="Tahoma"/>
          <w:sz w:val="20"/>
          <w:szCs w:val="20"/>
        </w:rPr>
        <w:t>Wykonawca zapłaci Zamawiającemu karę umowną w przypadku nieterminowego przekazania                  raportów z prac serwisowych w wysokości 10,00</w:t>
      </w:r>
      <w:r w:rsidRPr="005E1ADE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5E1ADE">
        <w:rPr>
          <w:rFonts w:ascii="Tahoma" w:hAnsi="Tahoma" w:cs="Tahoma"/>
          <w:sz w:val="20"/>
          <w:szCs w:val="20"/>
        </w:rPr>
        <w:t xml:space="preserve">zł za każdy dzień zwłoki ponad termin określony    w §5 ust. </w:t>
      </w:r>
      <w:r w:rsidR="00DD773F">
        <w:rPr>
          <w:rFonts w:ascii="Tahoma" w:hAnsi="Tahoma" w:cs="Tahoma"/>
          <w:sz w:val="20"/>
          <w:szCs w:val="20"/>
        </w:rPr>
        <w:t>5</w:t>
      </w:r>
      <w:r w:rsidRPr="005E1ADE">
        <w:rPr>
          <w:rFonts w:ascii="Tahoma" w:hAnsi="Tahoma" w:cs="Tahoma"/>
          <w:sz w:val="20"/>
          <w:szCs w:val="20"/>
        </w:rPr>
        <w:t>.</w:t>
      </w:r>
    </w:p>
    <w:p w14:paraId="36E748FE" w14:textId="77777777" w:rsidR="00C60941" w:rsidRPr="005E1ADE" w:rsidRDefault="00347590">
      <w:pPr>
        <w:pStyle w:val="Standard"/>
        <w:numPr>
          <w:ilvl w:val="0"/>
          <w:numId w:val="8"/>
        </w:numPr>
        <w:tabs>
          <w:tab w:val="left" w:pos="700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5E1ADE">
        <w:rPr>
          <w:rFonts w:ascii="Tahoma" w:hAnsi="Tahoma" w:cs="Tahoma"/>
          <w:sz w:val="20"/>
          <w:szCs w:val="20"/>
        </w:rPr>
        <w:t xml:space="preserve">Łączna wartość wszystkich kar umownych naliczonych drugiej stronie nie może przekroczyć 20% </w:t>
      </w:r>
      <w:r w:rsidRPr="005E1ADE">
        <w:rPr>
          <w:rFonts w:ascii="Tahoma" w:hAnsi="Tahoma" w:cs="Tahoma"/>
          <w:color w:val="000000"/>
          <w:sz w:val="20"/>
          <w:szCs w:val="20"/>
        </w:rPr>
        <w:t>wartości brutto przedmiotu dzierżawy.</w:t>
      </w:r>
    </w:p>
    <w:p w14:paraId="61E7F723" w14:textId="05EBC3DB" w:rsidR="00C60941" w:rsidRPr="005E1ADE" w:rsidRDefault="00347590">
      <w:pPr>
        <w:pStyle w:val="Standard"/>
        <w:numPr>
          <w:ilvl w:val="0"/>
          <w:numId w:val="8"/>
        </w:numPr>
        <w:tabs>
          <w:tab w:val="left" w:pos="700"/>
        </w:tabs>
        <w:suppressAutoHyphens w:val="0"/>
        <w:spacing w:after="16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5E1ADE">
        <w:rPr>
          <w:rFonts w:ascii="Tahoma" w:hAnsi="Tahoma" w:cs="Tahoma"/>
          <w:color w:val="000000"/>
          <w:sz w:val="20"/>
          <w:szCs w:val="20"/>
        </w:rPr>
        <w:t xml:space="preserve">Zapłata kar umownych wymienionych w ust. </w:t>
      </w:r>
      <w:r w:rsidR="00265852">
        <w:rPr>
          <w:rFonts w:ascii="Tahoma" w:hAnsi="Tahoma" w:cs="Tahoma"/>
          <w:color w:val="000000"/>
          <w:sz w:val="20"/>
          <w:szCs w:val="20"/>
        </w:rPr>
        <w:t>3</w:t>
      </w:r>
      <w:r w:rsidRPr="005E1ADE">
        <w:rPr>
          <w:rFonts w:ascii="Tahoma" w:hAnsi="Tahoma" w:cs="Tahoma"/>
          <w:color w:val="000000"/>
          <w:sz w:val="20"/>
          <w:szCs w:val="20"/>
        </w:rPr>
        <w:t>-</w:t>
      </w:r>
      <w:r w:rsidR="00265852">
        <w:rPr>
          <w:rFonts w:ascii="Tahoma" w:hAnsi="Tahoma" w:cs="Tahoma"/>
          <w:color w:val="000000"/>
          <w:sz w:val="20"/>
          <w:szCs w:val="20"/>
        </w:rPr>
        <w:t>6</w:t>
      </w:r>
      <w:r w:rsidRPr="005E1ADE">
        <w:rPr>
          <w:rFonts w:ascii="Tahoma" w:hAnsi="Tahoma" w:cs="Tahoma"/>
          <w:color w:val="000000"/>
          <w:sz w:val="20"/>
          <w:szCs w:val="20"/>
        </w:rPr>
        <w:t xml:space="preserve"> nie zwalnia Wykonawcy od obowiązku                           wykonania dostawy, szkolenia, naprawy lub przeglądu.</w:t>
      </w:r>
    </w:p>
    <w:p w14:paraId="1B00E2C4" w14:textId="77777777" w:rsidR="00C60941" w:rsidRPr="005E1ADE" w:rsidRDefault="00347590">
      <w:pPr>
        <w:pStyle w:val="Standard"/>
        <w:numPr>
          <w:ilvl w:val="0"/>
          <w:numId w:val="8"/>
        </w:numPr>
        <w:tabs>
          <w:tab w:val="left" w:pos="700"/>
        </w:tabs>
        <w:suppressAutoHyphens w:val="0"/>
        <w:spacing w:after="16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5E1ADE">
        <w:rPr>
          <w:rFonts w:ascii="Tahoma" w:hAnsi="Tahoma" w:cs="Tahoma"/>
          <w:color w:val="000000"/>
          <w:sz w:val="20"/>
          <w:szCs w:val="20"/>
        </w:rPr>
        <w:t>Zamawiający zastrzega sobie prawo potrącenia kary umownej z wynagrodzenia przysługującego Wykonawcy za wykonanie przedmiotu umowy.</w:t>
      </w:r>
    </w:p>
    <w:p w14:paraId="0C084602" w14:textId="77777777" w:rsidR="00C60941" w:rsidRPr="005E1ADE" w:rsidRDefault="00347590">
      <w:pPr>
        <w:pStyle w:val="Standard"/>
        <w:numPr>
          <w:ilvl w:val="0"/>
          <w:numId w:val="8"/>
        </w:numPr>
        <w:tabs>
          <w:tab w:val="left" w:pos="700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5E1ADE">
        <w:rPr>
          <w:rFonts w:ascii="Tahoma" w:hAnsi="Tahoma" w:cs="Tahoma"/>
          <w:sz w:val="20"/>
          <w:szCs w:val="20"/>
        </w:rPr>
        <w:t>Powyższe kary umowne nie wykluczają dochodzenia od Wykonawcy odszkodowania na zasadach ogólnych, jeżeli kara umowna nie pokryje wyrządzonej szkody.</w:t>
      </w:r>
    </w:p>
    <w:p w14:paraId="3472752C" w14:textId="77777777" w:rsidR="00C60941" w:rsidRPr="005E1ADE" w:rsidRDefault="00347590">
      <w:pPr>
        <w:pStyle w:val="Standard"/>
        <w:numPr>
          <w:ilvl w:val="0"/>
          <w:numId w:val="8"/>
        </w:numPr>
        <w:tabs>
          <w:tab w:val="left" w:pos="700"/>
        </w:tabs>
        <w:suppressAutoHyphens w:val="0"/>
        <w:spacing w:after="16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E1ADE"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  <w:t>Strony mogą zwolnić się od odpowiedzialności z tytułu niewykonania lub nienależytego wykonania zobowiązań, spowodowanego następstwem działania siły wyższej.</w:t>
      </w:r>
    </w:p>
    <w:p w14:paraId="2605E689" w14:textId="77777777" w:rsidR="00C60941" w:rsidRPr="005E1ADE" w:rsidRDefault="00347590">
      <w:pPr>
        <w:pStyle w:val="Standard"/>
        <w:numPr>
          <w:ilvl w:val="0"/>
          <w:numId w:val="8"/>
        </w:numPr>
        <w:tabs>
          <w:tab w:val="left" w:pos="700"/>
        </w:tabs>
        <w:suppressAutoHyphens w:val="0"/>
        <w:spacing w:after="16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E1ADE"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  <w:t>Przez siłę wyższą Strony rozumieją wszelkie nadzwyczajne zdarzenia o charakterze zewnętrznym, niemożliwe do przewidzenia i zapobieżenia, takie jak epidemie, pandemie, wojny, pożary,                 powodzie, itp. Strona chcąca powalać się jest zobowiązana dokonać zastrzeżenia w tym zakresie</w:t>
      </w:r>
      <w:r w:rsidRPr="005E1ADE"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  <w:br/>
        <w:t>w terminie 7 dni od dnia ustania siły wyższej, pod rygorem utraty prawa do powoływania się na siłę wyższą w terminie późniejszym.</w:t>
      </w:r>
    </w:p>
    <w:p w14:paraId="4B69EF89" w14:textId="77777777" w:rsidR="00C60941" w:rsidRPr="005E1ADE" w:rsidRDefault="00C60941">
      <w:pPr>
        <w:pStyle w:val="Standard"/>
        <w:tabs>
          <w:tab w:val="left" w:pos="700"/>
        </w:tabs>
        <w:suppressAutoHyphens w:val="0"/>
        <w:spacing w:after="16"/>
        <w:jc w:val="both"/>
        <w:rPr>
          <w:rFonts w:ascii="Tahoma" w:hAnsi="Tahoma" w:cs="Tahoma"/>
          <w:color w:val="auto"/>
          <w:sz w:val="20"/>
          <w:szCs w:val="20"/>
        </w:rPr>
      </w:pPr>
    </w:p>
    <w:p w14:paraId="3A172579" w14:textId="77777777" w:rsidR="00C60941" w:rsidRDefault="00C60941">
      <w:pPr>
        <w:pStyle w:val="Standard"/>
        <w:tabs>
          <w:tab w:val="left" w:pos="700"/>
        </w:tabs>
        <w:suppressAutoHyphens w:val="0"/>
        <w:spacing w:after="16"/>
        <w:ind w:left="426"/>
        <w:jc w:val="both"/>
        <w:rPr>
          <w:rFonts w:ascii="Tahoma" w:hAnsi="Tahoma" w:cs="Calibri"/>
          <w:sz w:val="20"/>
          <w:szCs w:val="20"/>
        </w:rPr>
      </w:pPr>
    </w:p>
    <w:p w14:paraId="25057078" w14:textId="77777777" w:rsidR="00C60941" w:rsidRDefault="00C60941">
      <w:pPr>
        <w:pStyle w:val="Standard"/>
        <w:rPr>
          <w:rFonts w:ascii="Tahoma" w:hAnsi="Tahoma" w:cs="Tahoma"/>
          <w:b/>
          <w:color w:val="000000"/>
          <w:sz w:val="20"/>
          <w:szCs w:val="20"/>
        </w:rPr>
      </w:pPr>
    </w:p>
    <w:p w14:paraId="7ED716EB" w14:textId="77777777" w:rsidR="0055002E" w:rsidRDefault="0055002E">
      <w:pPr>
        <w:pStyle w:val="Standard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700B20D4" w14:textId="77777777" w:rsidR="0055002E" w:rsidRDefault="0055002E">
      <w:pPr>
        <w:pStyle w:val="Standard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5CB87971" w14:textId="1C97364E" w:rsidR="00C60941" w:rsidRDefault="00347590">
      <w:pPr>
        <w:pStyle w:val="Standard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§9</w:t>
      </w:r>
    </w:p>
    <w:p w14:paraId="2C17D9B1" w14:textId="77777777" w:rsidR="00626432" w:rsidRDefault="00347590" w:rsidP="00626432">
      <w:pPr>
        <w:pStyle w:val="Standard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Rozwiązanie i zmiany umowy</w:t>
      </w:r>
    </w:p>
    <w:p w14:paraId="2A071586" w14:textId="77777777" w:rsidR="005E1ADE" w:rsidRPr="00626432" w:rsidRDefault="005E1ADE" w:rsidP="00626432">
      <w:pPr>
        <w:pStyle w:val="Standard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5E1ADE">
        <w:rPr>
          <w:rFonts w:ascii="Tahoma" w:hAnsi="Tahoma" w:cs="Tahoma"/>
          <w:iCs/>
          <w:color w:val="000000"/>
          <w:sz w:val="20"/>
          <w:szCs w:val="20"/>
        </w:rPr>
        <w:t xml:space="preserve"> </w:t>
      </w:r>
    </w:p>
    <w:p w14:paraId="6CD16E53" w14:textId="77777777" w:rsidR="005E1ADE" w:rsidRDefault="005E1ADE" w:rsidP="00347590">
      <w:pPr>
        <w:pStyle w:val="Standard"/>
        <w:numPr>
          <w:ilvl w:val="0"/>
          <w:numId w:val="43"/>
        </w:numPr>
        <w:tabs>
          <w:tab w:val="left" w:pos="675"/>
        </w:tabs>
        <w:spacing w:line="240" w:lineRule="auto"/>
        <w:jc w:val="both"/>
        <w:rPr>
          <w:rFonts w:ascii="Tahoma" w:hAnsi="Tahoma" w:cs="Tahoma"/>
          <w:iCs/>
          <w:color w:val="000000"/>
          <w:sz w:val="20"/>
          <w:szCs w:val="20"/>
        </w:rPr>
      </w:pPr>
      <w:r>
        <w:rPr>
          <w:rFonts w:ascii="Tahoma" w:hAnsi="Tahoma" w:cs="Tahoma"/>
          <w:iCs/>
          <w:color w:val="000000"/>
          <w:sz w:val="20"/>
          <w:szCs w:val="20"/>
        </w:rPr>
        <w:t>Zamawiający może odstąpić od niniejszej umowy w trybie i na zasadach określonych w art. 456 ustawy PZP. Odstąpienie od umowy powinno nastąpić w formie pisemnej pod rygorem nieważności takiego oświadczenia i powinno zawierać uzasadnienie.</w:t>
      </w:r>
    </w:p>
    <w:p w14:paraId="39824C48" w14:textId="7B63B54A" w:rsidR="005E1ADE" w:rsidRPr="00B57CBB" w:rsidRDefault="005E1ADE" w:rsidP="00347590">
      <w:pPr>
        <w:pStyle w:val="Standard"/>
        <w:numPr>
          <w:ilvl w:val="0"/>
          <w:numId w:val="43"/>
        </w:numPr>
        <w:tabs>
          <w:tab w:val="left" w:pos="675"/>
        </w:tabs>
        <w:spacing w:line="240" w:lineRule="auto"/>
        <w:jc w:val="both"/>
      </w:pPr>
      <w:r>
        <w:rPr>
          <w:rFonts w:ascii="Tahoma" w:hAnsi="Tahoma" w:cs="Tahoma"/>
          <w:iCs/>
          <w:color w:val="000000"/>
          <w:sz w:val="20"/>
          <w:szCs w:val="20"/>
        </w:rPr>
        <w:t xml:space="preserve">Zamawiający ma prawo rozwiązać umowę w trybie natychmiastowym w przypadku zwłoki przekraczającej 20 dni w wykonywaniu obowiązków określonych w </w:t>
      </w:r>
      <w:r w:rsidRPr="00B57CBB">
        <w:rPr>
          <w:rFonts w:ascii="Tahoma" w:hAnsi="Tahoma" w:cs="Tahoma"/>
          <w:iCs/>
          <w:color w:val="000000"/>
          <w:sz w:val="20"/>
          <w:szCs w:val="20"/>
        </w:rPr>
        <w:t xml:space="preserve">§ 2 ust. </w:t>
      </w:r>
      <w:r w:rsidR="00B57CBB" w:rsidRPr="00B57CBB">
        <w:rPr>
          <w:rFonts w:ascii="Tahoma" w:hAnsi="Tahoma" w:cs="Tahoma"/>
          <w:iCs/>
          <w:color w:val="000000"/>
          <w:sz w:val="20"/>
          <w:szCs w:val="20"/>
        </w:rPr>
        <w:t>1</w:t>
      </w:r>
      <w:r w:rsidRPr="00B57CBB">
        <w:rPr>
          <w:rFonts w:ascii="Tahoma" w:hAnsi="Tahoma" w:cs="Tahoma"/>
          <w:iCs/>
          <w:color w:val="000000"/>
          <w:sz w:val="20"/>
          <w:szCs w:val="20"/>
        </w:rPr>
        <w:t xml:space="preserve"> lub § 5 ust.</w:t>
      </w:r>
      <w:r w:rsidR="00C8499F">
        <w:rPr>
          <w:rFonts w:ascii="Tahoma" w:hAnsi="Tahoma" w:cs="Tahoma"/>
          <w:iCs/>
          <w:color w:val="000000"/>
          <w:sz w:val="20"/>
          <w:szCs w:val="20"/>
        </w:rPr>
        <w:t xml:space="preserve"> </w:t>
      </w:r>
      <w:r w:rsidR="00EE19D4" w:rsidRPr="00B57CBB">
        <w:rPr>
          <w:rFonts w:ascii="Tahoma" w:hAnsi="Tahoma" w:cs="Tahoma"/>
          <w:iCs/>
          <w:color w:val="000000"/>
          <w:sz w:val="20"/>
          <w:szCs w:val="20"/>
        </w:rPr>
        <w:t>1</w:t>
      </w:r>
      <w:r w:rsidRPr="00B57CBB">
        <w:rPr>
          <w:rFonts w:ascii="Tahoma" w:hAnsi="Tahoma" w:cs="Tahoma"/>
          <w:iCs/>
          <w:color w:val="000000"/>
          <w:sz w:val="20"/>
          <w:szCs w:val="20"/>
        </w:rPr>
        <w:t xml:space="preserve">, </w:t>
      </w:r>
      <w:r w:rsidR="00EE19D4" w:rsidRPr="00B57CBB">
        <w:rPr>
          <w:rFonts w:ascii="Tahoma" w:hAnsi="Tahoma" w:cs="Tahoma"/>
          <w:iCs/>
          <w:color w:val="000000"/>
          <w:sz w:val="20"/>
          <w:szCs w:val="20"/>
        </w:rPr>
        <w:t>3</w:t>
      </w:r>
      <w:r w:rsidRPr="00B57CBB">
        <w:rPr>
          <w:rFonts w:ascii="Tahoma" w:hAnsi="Tahoma" w:cs="Tahoma"/>
          <w:iCs/>
          <w:color w:val="000000"/>
          <w:sz w:val="20"/>
          <w:szCs w:val="20"/>
        </w:rPr>
        <w:t xml:space="preserve">              i </w:t>
      </w:r>
      <w:r w:rsidR="00EE19D4" w:rsidRPr="00B57CBB">
        <w:rPr>
          <w:rFonts w:ascii="Tahoma" w:hAnsi="Tahoma" w:cs="Tahoma"/>
          <w:iCs/>
          <w:color w:val="000000"/>
          <w:sz w:val="20"/>
          <w:szCs w:val="20"/>
        </w:rPr>
        <w:t>5</w:t>
      </w:r>
      <w:r w:rsidRPr="00B57CBB">
        <w:rPr>
          <w:rFonts w:ascii="Tahoma" w:hAnsi="Tahoma" w:cs="Tahoma"/>
          <w:iCs/>
          <w:color w:val="000000"/>
          <w:sz w:val="20"/>
          <w:szCs w:val="20"/>
        </w:rPr>
        <w:t xml:space="preserve"> niniejszej umowy.</w:t>
      </w:r>
    </w:p>
    <w:p w14:paraId="56B52FCF" w14:textId="1B7EBAF4" w:rsidR="005E1ADE" w:rsidRPr="000F338E" w:rsidRDefault="005E1ADE" w:rsidP="006C19EB">
      <w:pPr>
        <w:pStyle w:val="Standard"/>
        <w:numPr>
          <w:ilvl w:val="0"/>
          <w:numId w:val="43"/>
        </w:numPr>
        <w:tabs>
          <w:tab w:val="left" w:pos="-5785"/>
        </w:tabs>
        <w:spacing w:line="240" w:lineRule="auto"/>
        <w:jc w:val="both"/>
      </w:pPr>
      <w:r w:rsidRPr="000F338E">
        <w:rPr>
          <w:rFonts w:ascii="Tahoma" w:hAnsi="Tahoma" w:cs="Tahoma"/>
          <w:iCs/>
          <w:color w:val="000000"/>
          <w:sz w:val="20"/>
          <w:szCs w:val="20"/>
        </w:rPr>
        <w:t xml:space="preserve">Zamawiający ma </w:t>
      </w:r>
      <w:bookmarkStart w:id="0" w:name="_GoBack"/>
      <w:r w:rsidRPr="000F338E">
        <w:rPr>
          <w:rFonts w:ascii="Tahoma" w:hAnsi="Tahoma" w:cs="Tahoma"/>
          <w:iCs/>
          <w:color w:val="000000"/>
          <w:sz w:val="20"/>
          <w:szCs w:val="20"/>
        </w:rPr>
        <w:t xml:space="preserve">prawo do natychmiastowego rozwiązania niniejszej umowy w przypadku rozwiązania umowy dostawy nr </w:t>
      </w:r>
      <w:r w:rsidRPr="005F290F">
        <w:rPr>
          <w:rFonts w:ascii="Tahoma" w:hAnsi="Tahoma" w:cs="Tahoma"/>
          <w:b/>
          <w:bCs/>
          <w:color w:val="000000"/>
          <w:sz w:val="20"/>
          <w:szCs w:val="20"/>
          <w:highlight w:val="yellow"/>
          <w:lang w:eastAsia="pl-PL"/>
        </w:rPr>
        <w:t>UMOWY DOSTAWY N</w:t>
      </w:r>
      <w:r w:rsidR="006C19EB" w:rsidRPr="005F290F">
        <w:rPr>
          <w:rFonts w:ascii="Tahoma" w:hAnsi="Tahoma" w:cs="Tahoma"/>
          <w:b/>
          <w:bCs/>
          <w:color w:val="000000"/>
          <w:sz w:val="20"/>
          <w:szCs w:val="20"/>
          <w:highlight w:val="yellow"/>
          <w:lang w:eastAsia="pl-PL"/>
        </w:rPr>
        <w:t xml:space="preserve">R </w:t>
      </w:r>
      <w:r w:rsidR="002D1C08">
        <w:rPr>
          <w:rFonts w:ascii="Tahoma" w:hAnsi="Tahoma" w:cs="Tahoma"/>
          <w:b/>
          <w:bCs/>
          <w:sz w:val="20"/>
          <w:szCs w:val="20"/>
          <w:lang w:eastAsia="pl-PL"/>
        </w:rPr>
        <w:t>107</w:t>
      </w:r>
      <w:r w:rsidR="00DD4973" w:rsidRPr="00EC2CF8">
        <w:rPr>
          <w:rFonts w:ascii="Tahoma" w:hAnsi="Tahoma" w:cs="Tahoma"/>
          <w:b/>
          <w:bCs/>
          <w:sz w:val="20"/>
          <w:szCs w:val="20"/>
          <w:lang w:eastAsia="pl-PL"/>
        </w:rPr>
        <w:t xml:space="preserve"> </w:t>
      </w:r>
      <w:r w:rsidR="00DD4973">
        <w:rPr>
          <w:rFonts w:ascii="Tahoma" w:hAnsi="Tahoma" w:cs="Tahoma"/>
          <w:b/>
          <w:bCs/>
          <w:sz w:val="20"/>
          <w:szCs w:val="20"/>
          <w:lang w:eastAsia="pl-PL"/>
        </w:rPr>
        <w:t>-1/D-ZP/PN-M-ZM/2026</w:t>
      </w:r>
    </w:p>
    <w:p w14:paraId="7FF8073D" w14:textId="77777777" w:rsidR="005E1ADE" w:rsidRPr="000F338E" w:rsidRDefault="005E1ADE" w:rsidP="00347590">
      <w:pPr>
        <w:pStyle w:val="Standard"/>
        <w:numPr>
          <w:ilvl w:val="0"/>
          <w:numId w:val="43"/>
        </w:numPr>
        <w:tabs>
          <w:tab w:val="left" w:pos="-5785"/>
        </w:tabs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0F338E">
        <w:rPr>
          <w:rFonts w:ascii="Tahoma" w:hAnsi="Tahoma" w:cs="Tahoma"/>
          <w:color w:val="000000"/>
          <w:sz w:val="20"/>
          <w:szCs w:val="20"/>
        </w:rPr>
        <w:t xml:space="preserve">Strony mogą zmienić niniejszą umowę o zamówienie publiczne, jeżeli taka możliwość wynika wprost </w:t>
      </w:r>
      <w:bookmarkEnd w:id="0"/>
      <w:r w:rsidRPr="000F338E">
        <w:rPr>
          <w:rFonts w:ascii="Tahoma" w:hAnsi="Tahoma" w:cs="Tahoma"/>
          <w:color w:val="000000"/>
          <w:sz w:val="20"/>
          <w:szCs w:val="20"/>
        </w:rPr>
        <w:t>z przepisów prawa. Do zawartej umowy będą miały zastosowanie przepisy Rozdziału 3 Działu VII ustawy PZP.</w:t>
      </w:r>
    </w:p>
    <w:p w14:paraId="693AB6B4" w14:textId="77777777" w:rsidR="005E1ADE" w:rsidRDefault="005E1ADE" w:rsidP="00347590">
      <w:pPr>
        <w:pStyle w:val="Standard"/>
        <w:numPr>
          <w:ilvl w:val="0"/>
          <w:numId w:val="43"/>
        </w:numPr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Strony dopuszczają zmianę umowy w następujących przypadkach:</w:t>
      </w:r>
    </w:p>
    <w:p w14:paraId="0C8007DD" w14:textId="77777777" w:rsidR="005E1ADE" w:rsidRDefault="005E1ADE" w:rsidP="00847B22">
      <w:pPr>
        <w:pStyle w:val="Standard"/>
        <w:numPr>
          <w:ilvl w:val="0"/>
          <w:numId w:val="9"/>
        </w:numPr>
        <w:tabs>
          <w:tab w:val="left" w:pos="1361"/>
        </w:tabs>
        <w:spacing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obniżenia przez Wykonawcę </w:t>
      </w:r>
      <w:r w:rsidR="0022781D">
        <w:rPr>
          <w:rFonts w:ascii="Tahoma" w:hAnsi="Tahoma" w:cs="Tahoma"/>
          <w:color w:val="000000"/>
          <w:sz w:val="20"/>
          <w:szCs w:val="20"/>
        </w:rPr>
        <w:t>czynszu dzierżawnego</w:t>
      </w:r>
      <w:r>
        <w:rPr>
          <w:rFonts w:ascii="Tahoma" w:hAnsi="Tahoma" w:cs="Tahoma"/>
          <w:color w:val="000000"/>
          <w:sz w:val="20"/>
          <w:szCs w:val="20"/>
        </w:rPr>
        <w:t xml:space="preserve"> będącego przedmiotem umowy;</w:t>
      </w:r>
    </w:p>
    <w:p w14:paraId="26BA4F0D" w14:textId="440F2B47" w:rsidR="005E1ADE" w:rsidRDefault="005E1ADE" w:rsidP="003F79BA">
      <w:pPr>
        <w:pStyle w:val="Standard"/>
        <w:numPr>
          <w:ilvl w:val="0"/>
          <w:numId w:val="9"/>
        </w:numPr>
        <w:tabs>
          <w:tab w:val="left" w:pos="1361"/>
        </w:tabs>
        <w:spacing w:line="240" w:lineRule="auto"/>
        <w:jc w:val="both"/>
      </w:pPr>
      <w:r>
        <w:rPr>
          <w:rFonts w:ascii="Tahoma" w:hAnsi="Tahoma" w:cs="Tahoma"/>
          <w:color w:val="000000"/>
          <w:sz w:val="20"/>
          <w:szCs w:val="20"/>
        </w:rPr>
        <w:t xml:space="preserve">wydłużenie czasu realizacji umowy o okres nie dłuższy niż 6 miesiące, w przypadku wydłużenia okresu trwania umowy </w:t>
      </w:r>
      <w:r>
        <w:rPr>
          <w:rFonts w:ascii="Tahoma" w:hAnsi="Tahoma" w:cs="Tahoma"/>
          <w:iCs/>
          <w:color w:val="000000"/>
          <w:sz w:val="20"/>
          <w:szCs w:val="20"/>
        </w:rPr>
        <w:t xml:space="preserve">dostawy nr </w:t>
      </w:r>
      <w:r w:rsidR="006C19EB" w:rsidRPr="001B1A89">
        <w:rPr>
          <w:rFonts w:ascii="Tahoma" w:hAnsi="Tahoma" w:cs="Tahoma"/>
          <w:b/>
          <w:bCs/>
          <w:color w:val="000000"/>
          <w:sz w:val="20"/>
          <w:szCs w:val="20"/>
          <w:highlight w:val="yellow"/>
          <w:lang w:eastAsia="pl-PL"/>
        </w:rPr>
        <w:t xml:space="preserve">UMOWY DOSTAWY NR  </w:t>
      </w:r>
      <w:r w:rsidR="002D1C08">
        <w:rPr>
          <w:rFonts w:ascii="Tahoma" w:hAnsi="Tahoma" w:cs="Tahoma"/>
          <w:b/>
          <w:bCs/>
          <w:sz w:val="20"/>
          <w:szCs w:val="20"/>
          <w:lang w:eastAsia="pl-PL"/>
        </w:rPr>
        <w:t>107</w:t>
      </w:r>
      <w:r w:rsidR="00DD4973" w:rsidRPr="00EC2CF8">
        <w:rPr>
          <w:rFonts w:ascii="Tahoma" w:hAnsi="Tahoma" w:cs="Tahoma"/>
          <w:b/>
          <w:bCs/>
          <w:sz w:val="20"/>
          <w:szCs w:val="20"/>
          <w:lang w:eastAsia="pl-PL"/>
        </w:rPr>
        <w:t xml:space="preserve"> </w:t>
      </w:r>
      <w:r w:rsidR="00DD4973">
        <w:rPr>
          <w:rFonts w:ascii="Tahoma" w:hAnsi="Tahoma" w:cs="Tahoma"/>
          <w:b/>
          <w:bCs/>
          <w:sz w:val="20"/>
          <w:szCs w:val="20"/>
          <w:lang w:eastAsia="pl-PL"/>
        </w:rPr>
        <w:t>-1/D-ZP/PN-M-ZM/2026</w:t>
      </w:r>
      <w:r w:rsidR="00611700" w:rsidRPr="001B1A89">
        <w:rPr>
          <w:rFonts w:ascii="Tahoma" w:hAnsi="Tahoma" w:cs="Tahoma"/>
          <w:color w:val="000000"/>
          <w:sz w:val="20"/>
          <w:szCs w:val="20"/>
          <w:lang w:eastAsia="pl-PL"/>
        </w:rPr>
        <w:t>;</w:t>
      </w: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wówczas całkowita wartość niniejszej umowy, o której mowa w § 7 ust. 1 zostanie zwiększona proporcjonalnie do okresu na jaki została przedłużona;</w:t>
      </w:r>
    </w:p>
    <w:p w14:paraId="54776E2D" w14:textId="77777777" w:rsidR="005E1ADE" w:rsidRDefault="005E1ADE" w:rsidP="005E1ADE">
      <w:pPr>
        <w:pStyle w:val="Standard"/>
        <w:numPr>
          <w:ilvl w:val="0"/>
          <w:numId w:val="9"/>
        </w:numPr>
        <w:tabs>
          <w:tab w:val="left" w:pos="1361"/>
        </w:tabs>
        <w:spacing w:line="240" w:lineRule="auto"/>
        <w:ind w:left="68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zmiana wysokości urzędowej stawki podatku od towarów i usług poprzez zmianę ceny brutto przedmiotu umowy oraz zmiany podatku akcyzowego - jeżeli zmiany te będą miały wpływ na koszty wykonania zamówienia przez Wykonawcę;</w:t>
      </w:r>
    </w:p>
    <w:p w14:paraId="04CAA6FE" w14:textId="77777777" w:rsidR="005E1ADE" w:rsidRDefault="005E1ADE" w:rsidP="005E1ADE">
      <w:pPr>
        <w:pStyle w:val="Standard"/>
        <w:numPr>
          <w:ilvl w:val="0"/>
          <w:numId w:val="9"/>
        </w:numPr>
        <w:tabs>
          <w:tab w:val="left" w:pos="1361"/>
        </w:tabs>
        <w:spacing w:line="240" w:lineRule="auto"/>
        <w:ind w:left="68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zmiana wysokości minimalnego wynagrodzenia za pracę albo wysokości minimalnej stawki godzinowej, ustalonych na podstawie przepisów ustawy z dnia 10 października 2002 r.                       o minimalnym wynagrodzeniu za pracę. - jeżeli zmiany te będą miały wpływ na koszty wykonania zamówienia przez Wykonawcę;</w:t>
      </w:r>
    </w:p>
    <w:p w14:paraId="6D750E4D" w14:textId="77777777" w:rsidR="005E1ADE" w:rsidRDefault="005E1ADE" w:rsidP="005E1ADE">
      <w:pPr>
        <w:pStyle w:val="Standard"/>
        <w:numPr>
          <w:ilvl w:val="0"/>
          <w:numId w:val="9"/>
        </w:numPr>
        <w:tabs>
          <w:tab w:val="left" w:pos="1361"/>
        </w:tabs>
        <w:spacing w:line="240" w:lineRule="auto"/>
        <w:ind w:left="68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zmiana zasad podlegania ubezpieczeniom społecznym lub ubezpieczeniu zdrowotnemu lub wysokości stawki składki na ubezpieczenia społeczne lub zdrowotne - jeżeli zmiany te będą miały wpływ na koszty wykonania zamówienia przez Wykonawcę;</w:t>
      </w:r>
    </w:p>
    <w:p w14:paraId="3EB28A5F" w14:textId="77777777" w:rsidR="005E1ADE" w:rsidRDefault="005E1ADE" w:rsidP="005E1ADE">
      <w:pPr>
        <w:pStyle w:val="Standard"/>
        <w:numPr>
          <w:ilvl w:val="0"/>
          <w:numId w:val="9"/>
        </w:numPr>
        <w:tabs>
          <w:tab w:val="left" w:pos="1361"/>
        </w:tabs>
        <w:spacing w:line="240" w:lineRule="auto"/>
        <w:ind w:left="68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zmiana zasad gromadzenia i wysokości wpłat do pracowniczych planów kapitałowych,                       o których mowa w ustawie z dnia 4 października 2018 r. o pracowniczych planach kapitałowych- jeżeli zmiany te będą miały wpływ na koszty wykonania zamówienia przez Wykonawcę;</w:t>
      </w:r>
    </w:p>
    <w:p w14:paraId="627335A7" w14:textId="77777777" w:rsidR="005E1ADE" w:rsidRDefault="005E1ADE" w:rsidP="005E1ADE">
      <w:pPr>
        <w:pStyle w:val="Standard"/>
        <w:numPr>
          <w:ilvl w:val="0"/>
          <w:numId w:val="9"/>
        </w:numPr>
        <w:tabs>
          <w:tab w:val="left" w:pos="1361"/>
        </w:tabs>
        <w:spacing w:line="240" w:lineRule="auto"/>
        <w:ind w:left="680" w:hanging="340"/>
        <w:jc w:val="both"/>
      </w:pPr>
      <w:r>
        <w:rPr>
          <w:rFonts w:ascii="Tahoma" w:hAnsi="Tahoma" w:cs="Tahoma"/>
          <w:color w:val="000000"/>
          <w:sz w:val="20"/>
          <w:szCs w:val="20"/>
        </w:rPr>
        <w:t xml:space="preserve">zmiany numeru katalogowego produktu lub nazwy produktu przy zachowaniu jego parametrów, w sytuacji gdy wprowadzony zostanie do sprzedaży przez Wykonawcę produkt zmodyfikowany/ </w:t>
      </w:r>
      <w:r>
        <w:rPr>
          <w:rFonts w:ascii="Tahoma" w:hAnsi="Tahoma" w:cs="Tahoma"/>
          <w:color w:val="000000"/>
          <w:sz w:val="20"/>
          <w:szCs w:val="20"/>
        </w:rPr>
        <w:lastRenderedPageBreak/>
        <w:t>udoskonalony;</w:t>
      </w:r>
      <w:r>
        <w:rPr>
          <w:rFonts w:ascii="Tahoma" w:hAnsi="Tahoma" w:cs="Tahoma"/>
          <w:bCs/>
          <w:color w:val="000000"/>
          <w:sz w:val="20"/>
          <w:szCs w:val="20"/>
        </w:rPr>
        <w:t xml:space="preserve"> zmiana ta nie może skutkować zwiększeniem ceny jednostkowej wartości umowy i nie może być niekorzystna dla Zamawiającego.</w:t>
      </w:r>
    </w:p>
    <w:p w14:paraId="78DE2B05" w14:textId="77777777" w:rsidR="005E1ADE" w:rsidRDefault="005E1ADE" w:rsidP="00347590">
      <w:pPr>
        <w:pStyle w:val="Standard"/>
        <w:numPr>
          <w:ilvl w:val="0"/>
          <w:numId w:val="42"/>
        </w:numPr>
        <w:tabs>
          <w:tab w:val="left" w:pos="333"/>
        </w:tabs>
        <w:spacing w:line="240" w:lineRule="auto"/>
        <w:ind w:left="344" w:hanging="344"/>
        <w:jc w:val="both"/>
      </w:pPr>
      <w:r>
        <w:rPr>
          <w:rFonts w:ascii="Tahoma" w:hAnsi="Tahoma" w:cs="Tahoma"/>
          <w:bCs/>
          <w:color w:val="000000"/>
          <w:sz w:val="20"/>
          <w:szCs w:val="20"/>
        </w:rPr>
        <w:t>Wszystkie powyższe postanowienia stanowią katalog zmian, na które Zamawiający może wyrazić zgodę, n</w:t>
      </w:r>
      <w:r>
        <w:rPr>
          <w:rFonts w:ascii="Tahoma" w:hAnsi="Tahoma" w:cs="Tahoma"/>
          <w:color w:val="000000"/>
          <w:sz w:val="20"/>
          <w:szCs w:val="20"/>
        </w:rPr>
        <w:t xml:space="preserve">ie stanowią jednocześnie zobowiązania do wyrażenia takiej zgody. </w:t>
      </w:r>
      <w:r>
        <w:rPr>
          <w:rFonts w:ascii="Tahoma" w:hAnsi="Tahoma" w:cs="Tahoma"/>
          <w:bCs/>
          <w:color w:val="000000"/>
          <w:sz w:val="20"/>
          <w:szCs w:val="20"/>
        </w:rPr>
        <w:t>Powyższe zmiany nie mogą być niekorzystne dla Zamawiającego.</w:t>
      </w:r>
    </w:p>
    <w:p w14:paraId="7E255978" w14:textId="77777777" w:rsidR="005E1ADE" w:rsidRDefault="005E1ADE" w:rsidP="00347590">
      <w:pPr>
        <w:pStyle w:val="Standard"/>
        <w:numPr>
          <w:ilvl w:val="0"/>
          <w:numId w:val="42"/>
        </w:numPr>
        <w:tabs>
          <w:tab w:val="left" w:pos="333"/>
        </w:tabs>
        <w:spacing w:line="240" w:lineRule="auto"/>
        <w:ind w:left="344" w:hanging="344"/>
        <w:jc w:val="both"/>
      </w:pPr>
      <w:r>
        <w:rPr>
          <w:rFonts w:ascii="Tahoma" w:hAnsi="Tahoma" w:cs="Tahoma"/>
          <w:bCs/>
          <w:color w:val="000000"/>
          <w:sz w:val="20"/>
          <w:szCs w:val="20"/>
        </w:rPr>
        <w:t xml:space="preserve">Wnioski Stron o dokonanie zmian, będą uzgadniane na piśmie i będą zawierać dokładny opis proponowanej zmiany. Po otrzymaniu wniosku o dokonanie zmiany lub po złożeniu propozycji </w:t>
      </w:r>
      <w:r>
        <w:rPr>
          <w:rFonts w:ascii="Tahoma" w:hAnsi="Tahoma" w:cs="Tahoma"/>
          <w:color w:val="000000"/>
          <w:sz w:val="20"/>
          <w:szCs w:val="20"/>
        </w:rPr>
        <w:t>zmiany, Strona pisemnie poinformuje drugą Stronę o możliwościach i warunkach wprowadzenia zmian.</w:t>
      </w:r>
    </w:p>
    <w:p w14:paraId="79E65E21" w14:textId="77777777" w:rsidR="005E1ADE" w:rsidRDefault="005E1ADE" w:rsidP="00347590">
      <w:pPr>
        <w:pStyle w:val="Standard"/>
        <w:numPr>
          <w:ilvl w:val="0"/>
          <w:numId w:val="42"/>
        </w:numPr>
        <w:tabs>
          <w:tab w:val="left" w:pos="333"/>
        </w:tabs>
        <w:spacing w:line="240" w:lineRule="auto"/>
        <w:ind w:left="344" w:hanging="344"/>
        <w:jc w:val="both"/>
      </w:pPr>
      <w:r>
        <w:rPr>
          <w:rFonts w:ascii="Tahoma" w:hAnsi="Tahoma" w:cs="Tahoma"/>
          <w:color w:val="000000"/>
          <w:sz w:val="20"/>
          <w:szCs w:val="20"/>
        </w:rPr>
        <w:t xml:space="preserve">W sytuacji wystąpienia okoliczności wskazanych w ust. 5 pkt. 3) Wykonawca, może złożyć pisemny wniosek o zmianę umowy o zamówienie publiczne w zakresie płatności wynikających z faktur wystawionych po wejściu w życie przepisów zmieniających stawkę podatku od towarów i usług. </w:t>
      </w:r>
      <w:r>
        <w:rPr>
          <w:rFonts w:ascii="Tahoma" w:hAnsi="Tahoma" w:cs="Tahoma"/>
          <w:bCs/>
          <w:color w:val="000000"/>
          <w:sz w:val="20"/>
          <w:szCs w:val="20"/>
        </w:rPr>
        <w:t>Wniosek powinien zawierać wyczerpujące uzasadnienie faktyczne i prawne oraz dokładne wyliczenie kwoty wynagrodzenia Wykonawcy po zmianie umowy.</w:t>
      </w:r>
    </w:p>
    <w:p w14:paraId="15B61CD7" w14:textId="77777777" w:rsidR="005E1ADE" w:rsidRDefault="005E1ADE" w:rsidP="00347590">
      <w:pPr>
        <w:pStyle w:val="Standard"/>
        <w:numPr>
          <w:ilvl w:val="0"/>
          <w:numId w:val="42"/>
        </w:numPr>
        <w:tabs>
          <w:tab w:val="left" w:pos="333"/>
        </w:tabs>
        <w:spacing w:line="240" w:lineRule="auto"/>
        <w:ind w:left="344" w:hanging="344"/>
        <w:jc w:val="both"/>
      </w:pPr>
      <w:r>
        <w:rPr>
          <w:rFonts w:ascii="Tahoma" w:hAnsi="Tahoma" w:cs="Tahoma"/>
          <w:bCs/>
          <w:color w:val="000000"/>
          <w:sz w:val="20"/>
          <w:szCs w:val="20"/>
        </w:rPr>
        <w:t>W sytuacji wystąpienia okoliczności wskazanych w ust. 5 pkt. 4) Wykonawca, może złożyć pisemny wniosek o zmianę umowy o zamówienie publiczne w zakresie płatności wynikających z faktur wystawionych po wejściu w życie przepisów zmieniających wysokość minimalnego wynagrodzenia za pracę.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minimalnego wynagrodzenia za pracę na kalkulację ceny ofertowej. Wniosek powinien obejmować jedynie te dodatkowe koszty realizacji zamówienia, które Wykonawca obowiązkowo ponosi w związku z podwyższeniem wysokości płacy minimalnej. Nie będą akceptowane koszty wynikające z podwyższenia wynagrodzeń pracowników Wykonawcy, które nie są konieczne w celu ich dostosowania do wysokości minimalnego wynagrodzenia za pracę.</w:t>
      </w:r>
    </w:p>
    <w:p w14:paraId="067D1988" w14:textId="77777777" w:rsidR="005E1ADE" w:rsidRDefault="005E1ADE" w:rsidP="00347590">
      <w:pPr>
        <w:pStyle w:val="Standard"/>
        <w:numPr>
          <w:ilvl w:val="0"/>
          <w:numId w:val="42"/>
        </w:numPr>
        <w:tabs>
          <w:tab w:val="left" w:pos="333"/>
        </w:tabs>
        <w:spacing w:line="240" w:lineRule="auto"/>
        <w:ind w:left="344" w:hanging="344"/>
        <w:jc w:val="both"/>
      </w:pPr>
      <w:r>
        <w:rPr>
          <w:rFonts w:ascii="Tahoma" w:hAnsi="Tahoma" w:cs="Tahoma"/>
          <w:bCs/>
          <w:color w:val="000000"/>
          <w:sz w:val="20"/>
          <w:szCs w:val="20"/>
        </w:rPr>
        <w:t>W sytuacji wystąpienia okoliczności wskazanych w ust. 5 pkt. 5) Wykonawca, może złożyć pisemny wniosek o zmianę umowy o zamówienie publiczne w zakresie płatności wynikających z faktur wystawionych po zmianie zasad podlegania ubezpieczeniom społecznym lub ubezpieczeniu zdrowotnemu lub wysokości stawki składki na ubezpieczenie społeczne lub zdrowotne.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                             a wpływem zmiany zasad, o których mowa w ust. 5 pkt. 5), na kalkulację ceny ofertowej. Wniosek powinien obejmować jedynie te dodatkowe koszty realizacji zamówienia, które Wykonawca obowiązkowo ponosi w związku ze zmianą zasad, o których mowa w ust. 5 pkt. 5).</w:t>
      </w:r>
    </w:p>
    <w:p w14:paraId="08493D71" w14:textId="77777777" w:rsidR="005E1ADE" w:rsidRDefault="005E1ADE" w:rsidP="00347590">
      <w:pPr>
        <w:pStyle w:val="Standard"/>
        <w:numPr>
          <w:ilvl w:val="0"/>
          <w:numId w:val="42"/>
        </w:numPr>
        <w:tabs>
          <w:tab w:val="left" w:pos="333"/>
        </w:tabs>
        <w:spacing w:line="240" w:lineRule="auto"/>
        <w:ind w:left="344" w:hanging="344"/>
        <w:jc w:val="both"/>
      </w:pPr>
      <w:r>
        <w:rPr>
          <w:rFonts w:ascii="Tahoma" w:hAnsi="Tahoma" w:cs="Tahoma"/>
          <w:bCs/>
          <w:color w:val="000000"/>
          <w:sz w:val="20"/>
          <w:szCs w:val="20"/>
        </w:rPr>
        <w:t>W sytuacji wystąpienia okoliczności wskazanych w ust. 5 pkt. 6) Wykonawca, może złożyć pisemny wniosek o zmianę umowy o zamówienie publiczne.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zasad, o których mowa w ust. 5 pkt. 6), na kalkulację ceny ofertowej. Wniosek powinien obejmować jedynie te dodatkowe koszty realizacji zamówienia, które Wykonawca obowiązkowo ponosi w związku ze zmianą zasad, o których mowa w ust. 5 pkt. 6).</w:t>
      </w:r>
    </w:p>
    <w:p w14:paraId="7CC6D304" w14:textId="77777777" w:rsidR="005E1ADE" w:rsidRDefault="005E1ADE" w:rsidP="00347590">
      <w:pPr>
        <w:pStyle w:val="Standard"/>
        <w:numPr>
          <w:ilvl w:val="0"/>
          <w:numId w:val="42"/>
        </w:numPr>
        <w:tabs>
          <w:tab w:val="left" w:pos="333"/>
        </w:tabs>
        <w:spacing w:line="240" w:lineRule="auto"/>
        <w:ind w:left="344" w:hanging="344"/>
        <w:jc w:val="both"/>
      </w:pPr>
      <w:r>
        <w:rPr>
          <w:rFonts w:ascii="Tahoma" w:hAnsi="Tahoma" w:cs="Tahoma"/>
          <w:bCs/>
          <w:color w:val="000000"/>
          <w:sz w:val="20"/>
          <w:szCs w:val="20"/>
        </w:rPr>
        <w:t>Zamawiający po zaakceptowaniu wniosków, o których mowa w ust. 8-11, wyznacza datę podpisania aneksu do umowy.</w:t>
      </w:r>
    </w:p>
    <w:p w14:paraId="729A3EC8" w14:textId="77777777" w:rsidR="005E1ADE" w:rsidRDefault="005E1ADE" w:rsidP="00347590">
      <w:pPr>
        <w:pStyle w:val="Standard"/>
        <w:numPr>
          <w:ilvl w:val="0"/>
          <w:numId w:val="42"/>
        </w:numPr>
        <w:tabs>
          <w:tab w:val="left" w:pos="333"/>
        </w:tabs>
        <w:spacing w:line="240" w:lineRule="auto"/>
        <w:ind w:left="344" w:hanging="344"/>
        <w:jc w:val="both"/>
      </w:pPr>
      <w:r>
        <w:rPr>
          <w:rFonts w:ascii="Tahoma" w:hAnsi="Tahoma" w:cs="Tahoma"/>
          <w:color w:val="000000"/>
          <w:sz w:val="20"/>
          <w:szCs w:val="20"/>
        </w:rPr>
        <w:t xml:space="preserve">Zmiany umowy, o których mowa w ust. 4 i 5 oraz w </w:t>
      </w:r>
      <w:r>
        <w:rPr>
          <w:rFonts w:ascii="Tahoma" w:hAnsi="Tahoma" w:cs="Tahoma"/>
          <w:iCs/>
          <w:color w:val="000000"/>
          <w:sz w:val="20"/>
          <w:szCs w:val="20"/>
        </w:rPr>
        <w:t>§</w:t>
      </w:r>
      <w:r>
        <w:rPr>
          <w:rFonts w:ascii="Tahoma" w:hAnsi="Tahoma" w:cs="Tahoma"/>
          <w:color w:val="000000"/>
          <w:sz w:val="20"/>
          <w:szCs w:val="20"/>
        </w:rPr>
        <w:t>10 ust. 8 mogą nastąpić wyłącznie w formie aneksu z zachowaniem formy pisemnej pod rygorem nieważności.</w:t>
      </w:r>
    </w:p>
    <w:p w14:paraId="22676217" w14:textId="77777777" w:rsidR="005E1ADE" w:rsidRDefault="005E1ADE" w:rsidP="00347590">
      <w:pPr>
        <w:pStyle w:val="Standard"/>
        <w:numPr>
          <w:ilvl w:val="0"/>
          <w:numId w:val="42"/>
        </w:numPr>
        <w:tabs>
          <w:tab w:val="left" w:pos="333"/>
        </w:tabs>
        <w:spacing w:line="240" w:lineRule="auto"/>
        <w:ind w:left="344" w:hanging="344"/>
        <w:jc w:val="both"/>
      </w:pPr>
      <w:r>
        <w:rPr>
          <w:rFonts w:ascii="Tahoma" w:hAnsi="Tahoma" w:cs="Tahoma"/>
          <w:bCs/>
          <w:color w:val="000000"/>
          <w:sz w:val="20"/>
          <w:szCs w:val="20"/>
        </w:rPr>
        <w:t>Zamiana umowy skutkuje zmianą wynagrodzenia jedynie w zakresie płatności realizowanych po dacie zawarcia aneksu do umowy, o którym mowa w ust. 12.</w:t>
      </w:r>
    </w:p>
    <w:p w14:paraId="732AC154" w14:textId="77777777" w:rsidR="005E1ADE" w:rsidRDefault="005E1ADE" w:rsidP="00347590">
      <w:pPr>
        <w:pStyle w:val="Standard"/>
        <w:numPr>
          <w:ilvl w:val="0"/>
          <w:numId w:val="42"/>
        </w:numPr>
        <w:tabs>
          <w:tab w:val="left" w:pos="333"/>
        </w:tabs>
        <w:spacing w:line="240" w:lineRule="auto"/>
        <w:ind w:left="344" w:hanging="344"/>
        <w:jc w:val="both"/>
      </w:pPr>
      <w:r>
        <w:rPr>
          <w:rFonts w:ascii="Tahoma" w:hAnsi="Tahoma" w:cs="Tahoma"/>
          <w:bCs/>
          <w:color w:val="000000"/>
          <w:sz w:val="20"/>
          <w:szCs w:val="20"/>
        </w:rPr>
        <w:t>Obowiązek wykazania wpływu zmian, na koszty wykonania zamówienia należy do Wykonawcy pod rygorem odmowy dokonania zmiany umowy przez Zamawiającego.</w:t>
      </w:r>
    </w:p>
    <w:p w14:paraId="4A479D77" w14:textId="77777777" w:rsidR="005E1ADE" w:rsidRDefault="005E1ADE" w:rsidP="00347590">
      <w:pPr>
        <w:pStyle w:val="Standard"/>
        <w:numPr>
          <w:ilvl w:val="0"/>
          <w:numId w:val="42"/>
        </w:numPr>
        <w:tabs>
          <w:tab w:val="left" w:pos="333"/>
        </w:tabs>
        <w:spacing w:line="240" w:lineRule="auto"/>
        <w:ind w:left="344" w:hanging="344"/>
        <w:jc w:val="both"/>
      </w:pPr>
      <w:r>
        <w:rPr>
          <w:rFonts w:ascii="Tahoma" w:hAnsi="Tahoma" w:cs="Tahoma"/>
          <w:bCs/>
          <w:color w:val="000000"/>
          <w:sz w:val="20"/>
          <w:szCs w:val="20"/>
        </w:rPr>
        <w:t>Stwierdzenie wystąpienia jednej z przesłanek do zawarcia aneksu do umowy nie stanowi bezwzględnego zobowiązania Zamawiającego do zawarcia takiego aneksu.</w:t>
      </w:r>
    </w:p>
    <w:p w14:paraId="3870B213" w14:textId="77777777" w:rsidR="00C60941" w:rsidRPr="00847B22" w:rsidRDefault="00347590" w:rsidP="00347590">
      <w:pPr>
        <w:pStyle w:val="Standard"/>
        <w:numPr>
          <w:ilvl w:val="0"/>
          <w:numId w:val="42"/>
        </w:numPr>
        <w:spacing w:line="240" w:lineRule="auto"/>
        <w:ind w:left="426" w:hanging="426"/>
        <w:jc w:val="both"/>
        <w:rPr>
          <w:color w:val="000000" w:themeColor="text1"/>
        </w:rPr>
      </w:pPr>
      <w:r w:rsidRPr="00847B22"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  <w:t xml:space="preserve">Przeniesienie praw i obowiązków wynikających z umowy na osoby trzecie wymaga zgody drugiej strony na piśmie pod rygorem nieważności. </w:t>
      </w:r>
    </w:p>
    <w:p w14:paraId="566C668E" w14:textId="77777777" w:rsidR="00C60941" w:rsidRDefault="00C60941">
      <w:pPr>
        <w:pStyle w:val="Standard"/>
        <w:tabs>
          <w:tab w:val="left" w:pos="720"/>
        </w:tabs>
        <w:jc w:val="center"/>
        <w:rPr>
          <w:rFonts w:ascii="Tahoma" w:hAnsi="Tahoma" w:cs="Tahoma"/>
          <w:b/>
          <w:iCs/>
          <w:sz w:val="20"/>
          <w:szCs w:val="20"/>
        </w:rPr>
      </w:pPr>
    </w:p>
    <w:p w14:paraId="17A745C2" w14:textId="77777777" w:rsidR="00C60941" w:rsidRDefault="00347590">
      <w:pPr>
        <w:pStyle w:val="Standard"/>
        <w:tabs>
          <w:tab w:val="left" w:pos="720"/>
        </w:tabs>
        <w:jc w:val="center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§10</w:t>
      </w:r>
    </w:p>
    <w:p w14:paraId="072BD3BC" w14:textId="77777777" w:rsidR="00C60941" w:rsidRDefault="00347590">
      <w:pPr>
        <w:pStyle w:val="Standard"/>
        <w:tabs>
          <w:tab w:val="left" w:pos="720"/>
        </w:tabs>
        <w:jc w:val="center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Waloryzacja</w:t>
      </w:r>
    </w:p>
    <w:p w14:paraId="376685E0" w14:textId="77777777" w:rsidR="00C60941" w:rsidRDefault="00C60941">
      <w:pPr>
        <w:pStyle w:val="Standard"/>
        <w:tabs>
          <w:tab w:val="left" w:pos="720"/>
        </w:tabs>
        <w:jc w:val="center"/>
        <w:rPr>
          <w:rFonts w:ascii="Tahoma" w:hAnsi="Tahoma" w:cs="Tahoma"/>
          <w:b/>
          <w:iCs/>
          <w:sz w:val="20"/>
          <w:szCs w:val="20"/>
        </w:rPr>
      </w:pPr>
    </w:p>
    <w:p w14:paraId="732AAD27" w14:textId="3A8C58B5" w:rsidR="00C60941" w:rsidRDefault="00347590" w:rsidP="00347590">
      <w:pPr>
        <w:pStyle w:val="Standard"/>
        <w:numPr>
          <w:ilvl w:val="0"/>
          <w:numId w:val="30"/>
        </w:numPr>
        <w:tabs>
          <w:tab w:val="left" w:pos="684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przypadku, gdy w okresie obowiązywania umowy zmiana cen lub kosztów związanych                             z wykonywaniem dzierżawy objętej umową osiągnie poziom </w:t>
      </w:r>
      <w:r w:rsidR="00EE19D4">
        <w:rPr>
          <w:rFonts w:ascii="Tahoma" w:hAnsi="Tahoma" w:cs="Tahoma"/>
          <w:sz w:val="20"/>
          <w:szCs w:val="20"/>
        </w:rPr>
        <w:t>10</w:t>
      </w:r>
      <w:r>
        <w:rPr>
          <w:rFonts w:ascii="Tahoma" w:hAnsi="Tahoma" w:cs="Tahoma"/>
          <w:sz w:val="20"/>
          <w:szCs w:val="20"/>
        </w:rPr>
        <w:t xml:space="preserve">% lub wyższy w stosunku do cen  lub kosztów przyjętych przez Wykonawcę do oszacowania ceny wskazanej w ofercie, Zamawiający                       i Wykonawca są uprawnieni do wprowadzenia zmiany wynagrodzenia Wykonawcy na zasadach       określonych w ust. 1-10.  </w:t>
      </w:r>
    </w:p>
    <w:p w14:paraId="474195A6" w14:textId="77777777" w:rsidR="00C60941" w:rsidRDefault="00347590">
      <w:pPr>
        <w:pStyle w:val="Standard"/>
        <w:numPr>
          <w:ilvl w:val="0"/>
          <w:numId w:val="20"/>
        </w:numPr>
        <w:tabs>
          <w:tab w:val="left" w:pos="684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Przez zmianę ceny materiałów lub kosztów rozumie się wzrost cen lub kosztów, jak i ich obniżenie, względem cen przyjętych w celu ustalenia wynagrodzenia Wykonawcy zawartego w ofercie.</w:t>
      </w:r>
    </w:p>
    <w:p w14:paraId="3A16CB1C" w14:textId="4615910F" w:rsidR="00C60941" w:rsidRDefault="00347590">
      <w:pPr>
        <w:pStyle w:val="Standard"/>
        <w:numPr>
          <w:ilvl w:val="0"/>
          <w:numId w:val="20"/>
        </w:numPr>
        <w:tabs>
          <w:tab w:val="left" w:pos="684"/>
        </w:tabs>
        <w:suppressAutoHyphens w:val="0"/>
        <w:spacing w:after="16"/>
        <w:ind w:left="426" w:hanging="426"/>
        <w:jc w:val="both"/>
      </w:pPr>
      <w:r>
        <w:rPr>
          <w:rFonts w:ascii="Tahoma" w:hAnsi="Tahoma" w:cs="Tahoma"/>
          <w:sz w:val="20"/>
          <w:szCs w:val="20"/>
        </w:rPr>
        <w:t xml:space="preserve">Początkowy termin ustalenia zmiany wynagrodzenia określa się na dzień odpowiadający dniowi              zawarcia umowy. </w:t>
      </w:r>
      <w:r>
        <w:rPr>
          <w:rFonts w:ascii="Tahoma" w:hAnsi="Tahoma" w:cs="Tahoma"/>
          <w:color w:val="000000"/>
          <w:sz w:val="20"/>
          <w:szCs w:val="20"/>
        </w:rPr>
        <w:t>Zmiana wysokości wynagrodzenia może nastąpić po raz pierwsz</w:t>
      </w:r>
      <w:r w:rsidR="00E13C2D">
        <w:rPr>
          <w:rFonts w:ascii="Tahoma" w:hAnsi="Tahoma" w:cs="Tahoma"/>
          <w:color w:val="000000"/>
          <w:sz w:val="20"/>
          <w:szCs w:val="20"/>
        </w:rPr>
        <w:t>y po upływie                  12</w:t>
      </w:r>
      <w:r>
        <w:rPr>
          <w:rFonts w:ascii="Tahoma" w:hAnsi="Tahoma" w:cs="Tahoma"/>
          <w:color w:val="000000"/>
          <w:sz w:val="20"/>
          <w:szCs w:val="20"/>
        </w:rPr>
        <w:t xml:space="preserve"> (</w:t>
      </w:r>
      <w:r w:rsidR="00E13C2D">
        <w:rPr>
          <w:rFonts w:ascii="Tahoma" w:hAnsi="Tahoma" w:cs="Tahoma"/>
          <w:color w:val="000000"/>
          <w:sz w:val="20"/>
          <w:szCs w:val="20"/>
        </w:rPr>
        <w:t>dwunastu</w:t>
      </w:r>
      <w:r>
        <w:rPr>
          <w:rFonts w:ascii="Tahoma" w:hAnsi="Tahoma" w:cs="Tahoma"/>
          <w:color w:val="000000"/>
          <w:sz w:val="20"/>
          <w:szCs w:val="20"/>
        </w:rPr>
        <w:t>) miesięcy od dnia jej zawarcia. Kolejna zmiana wynagrodzenia Wykonawcy może  na</w:t>
      </w:r>
      <w:r w:rsidR="00E13C2D">
        <w:rPr>
          <w:rFonts w:ascii="Tahoma" w:hAnsi="Tahoma" w:cs="Tahoma"/>
          <w:color w:val="000000"/>
          <w:sz w:val="20"/>
          <w:szCs w:val="20"/>
        </w:rPr>
        <w:t>stąpić każdorazowo po upływie 12</w:t>
      </w:r>
      <w:r>
        <w:rPr>
          <w:rFonts w:ascii="Tahoma" w:hAnsi="Tahoma" w:cs="Tahoma"/>
          <w:color w:val="000000"/>
          <w:sz w:val="20"/>
          <w:szCs w:val="20"/>
        </w:rPr>
        <w:t xml:space="preserve"> (d</w:t>
      </w:r>
      <w:r w:rsidR="00E13C2D">
        <w:rPr>
          <w:rFonts w:ascii="Tahoma" w:hAnsi="Tahoma" w:cs="Tahoma"/>
          <w:color w:val="000000"/>
          <w:sz w:val="20"/>
          <w:szCs w:val="20"/>
        </w:rPr>
        <w:t>wunastu</w:t>
      </w:r>
      <w:r>
        <w:rPr>
          <w:rFonts w:ascii="Tahoma" w:hAnsi="Tahoma" w:cs="Tahoma"/>
          <w:color w:val="000000"/>
          <w:sz w:val="20"/>
          <w:szCs w:val="20"/>
        </w:rPr>
        <w:t xml:space="preserve">) miesięcy od wprowadzenia poprzedniej zmiany.  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77AC7CB" w14:textId="3533F3C4" w:rsidR="00C60941" w:rsidRDefault="00347590" w:rsidP="00E60D75">
      <w:pPr>
        <w:pStyle w:val="Standard"/>
        <w:numPr>
          <w:ilvl w:val="0"/>
          <w:numId w:val="20"/>
        </w:numPr>
        <w:suppressAutoHyphens w:val="0"/>
        <w:spacing w:after="16"/>
        <w:ind w:left="426" w:hanging="6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Waloryzacja wynagrodzenia następuje na pisemny wniosek złożony drugiej Stronie. W przypadku, gdy z takim wnioskiem występuje Wykonawca, jest on zobowiązany udowodnić, że zmiana                 określona w ust. 1 ma wpływ na koszt wykonywania dzierżawy objętej umową. W tym celu                                Wykonawca jest zobowiązany dołączyć do wniosku</w:t>
      </w:r>
      <w:r w:rsidR="00C02F9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stosowne dowody, w tym wyliczenia                        i dokumenty, w których określi i udowodni poziom wzrostu cen lub kosztów związanych                          z wykonywaniem dzierżawy objętej umową (nie niższy niż </w:t>
      </w:r>
      <w:r w:rsidR="00EE19D4">
        <w:rPr>
          <w:rFonts w:ascii="Tahoma" w:hAnsi="Tahoma" w:cs="Tahoma"/>
          <w:sz w:val="20"/>
          <w:szCs w:val="20"/>
        </w:rPr>
        <w:t>10</w:t>
      </w:r>
      <w:r>
        <w:rPr>
          <w:rFonts w:ascii="Tahoma" w:hAnsi="Tahoma" w:cs="Tahoma"/>
          <w:sz w:val="20"/>
          <w:szCs w:val="20"/>
        </w:rPr>
        <w:t>%).</w:t>
      </w:r>
    </w:p>
    <w:p w14:paraId="5C4F6952" w14:textId="77777777" w:rsidR="00C60941" w:rsidRDefault="00347590">
      <w:pPr>
        <w:pStyle w:val="Standard"/>
        <w:numPr>
          <w:ilvl w:val="0"/>
          <w:numId w:val="20"/>
        </w:numPr>
        <w:tabs>
          <w:tab w:val="left" w:pos="684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Przy ustalaniu zmiany wynagrodzenia należnego Wykonawcy Strony będą brały pod uwagę                     następujący wykaz kosztów, w przypadku których zmiana ceny uprawnia strony umowy do                    żądania zmiany wynagrodzenia: serwisu, materiałów zużywalnych, logistyki  dostaw, obsługi,                   ubezpieczenia.</w:t>
      </w:r>
    </w:p>
    <w:p w14:paraId="6D885FEE" w14:textId="77777777" w:rsidR="00C60941" w:rsidRDefault="00347590">
      <w:pPr>
        <w:pStyle w:val="Standard"/>
        <w:numPr>
          <w:ilvl w:val="0"/>
          <w:numId w:val="20"/>
        </w:numPr>
        <w:tabs>
          <w:tab w:val="left" w:pos="684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Strona składająca wniosek musi wykazać i udowodnić, że dla danej branży i danego rodzaju                   towarów nastąpiła zmiana kosztów, o których mowa w ust. 5 w okresie od dnia zawarcia umowy do dnia wystąpienia z wnioskiem o dokonanie zmiany ceny, przedstawiając stosowne dowody,                 w szczególności w formie dokumentów księgowych i analiz rynkowych. Wzrost ceny lub kosztów wykazywany we wniosku musi odnosić się proporcjonalnie do składowych elementów ceny.</w:t>
      </w:r>
    </w:p>
    <w:p w14:paraId="23D511F1" w14:textId="77777777" w:rsidR="00C60941" w:rsidRDefault="00347590">
      <w:pPr>
        <w:pStyle w:val="Standard"/>
        <w:numPr>
          <w:ilvl w:val="0"/>
          <w:numId w:val="20"/>
        </w:numPr>
        <w:tabs>
          <w:tab w:val="left" w:pos="684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Zmiana wynagrodzenia Wykonawcy, o której mowa w ust. 1, może nastąpić wyłącznie w zakresie niezrealizowanej części umowy w rozumieniu ust. 8 poniżej.</w:t>
      </w:r>
    </w:p>
    <w:p w14:paraId="401E145B" w14:textId="77777777" w:rsidR="00C60941" w:rsidRDefault="00347590">
      <w:pPr>
        <w:pStyle w:val="Standard"/>
        <w:numPr>
          <w:ilvl w:val="0"/>
          <w:numId w:val="20"/>
        </w:numPr>
        <w:tabs>
          <w:tab w:val="left" w:pos="684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Zmiana wynagrodzenia zostanie wprowadzona aneksem do umowy oraz będzie dotyczyć dzierżawy wykonanej po rozpoczęciu obowiązywania tego aneksu.</w:t>
      </w:r>
    </w:p>
    <w:p w14:paraId="5CFFBDAD" w14:textId="77777777" w:rsidR="00C60941" w:rsidRDefault="00347590">
      <w:pPr>
        <w:pStyle w:val="Standard"/>
        <w:numPr>
          <w:ilvl w:val="0"/>
          <w:numId w:val="20"/>
        </w:numPr>
        <w:tabs>
          <w:tab w:val="left" w:pos="684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Maksymalna wartość zmiany wynagrodzenia, jaką dopuszcza Zamawiający w efekcie zastosowania postanowień ust. 1, nie może przekroczyć 10% wynagrodzenia netto Wykonawcy określonego na dzień zawarcia umowy w §7 ust. 1 Umowy.</w:t>
      </w:r>
    </w:p>
    <w:p w14:paraId="5A1C6EC9" w14:textId="77777777" w:rsidR="00C60941" w:rsidRDefault="00347590">
      <w:pPr>
        <w:pStyle w:val="Standard"/>
        <w:numPr>
          <w:ilvl w:val="0"/>
          <w:numId w:val="20"/>
        </w:numPr>
        <w:tabs>
          <w:tab w:val="left" w:pos="684"/>
        </w:tabs>
        <w:suppressAutoHyphens w:val="0"/>
        <w:spacing w:after="16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Wykonawca, którego wynagrodzenie zostało zmienione zgodnie z ust. 1-8, zobowiązany jest do zmiany wynagrodzenia przysługującego podwykonawcy, z którym zawarł umowę w związku                   z umową, w zakresie odpowiadającym zmianom cen materiałów lub kosztów dotyczących                       zobowiązania podwykonawcy.</w:t>
      </w:r>
    </w:p>
    <w:p w14:paraId="0FD3062A" w14:textId="77777777" w:rsidR="00C60941" w:rsidRDefault="00347590">
      <w:pPr>
        <w:pStyle w:val="Standard"/>
        <w:numPr>
          <w:ilvl w:val="0"/>
          <w:numId w:val="20"/>
        </w:numPr>
        <w:tabs>
          <w:tab w:val="left" w:pos="684"/>
        </w:tabs>
        <w:suppressAutoHyphens w:val="0"/>
        <w:spacing w:after="16"/>
        <w:ind w:left="426" w:hanging="426"/>
        <w:jc w:val="both"/>
        <w:rPr>
          <w:rFonts w:ascii="Tahoma" w:hAnsi="Tahoma" w:cs="Tahoma"/>
          <w:iCs/>
          <w:color w:val="000000"/>
          <w:sz w:val="20"/>
          <w:szCs w:val="20"/>
        </w:rPr>
      </w:pPr>
      <w:r>
        <w:rPr>
          <w:rFonts w:ascii="Tahoma" w:hAnsi="Tahoma" w:cs="Tahoma"/>
          <w:iCs/>
          <w:color w:val="000000"/>
          <w:sz w:val="20"/>
          <w:szCs w:val="20"/>
        </w:rPr>
        <w:t>W każdym przypadku braku zapłaty lub nieterminowej zapłaty wynagrodzenia należnego                       podwykonawcy z tytułu zmiany wysokości wynagrodzenia, o której mowa w art. 439 ust. 5 PZP, Zamawiający obciąży Wykonawcę karą umowną w wysokości 1% wartości brutto określonej               w §7 ust. 1 umowy za każdy taki przypadek.</w:t>
      </w:r>
    </w:p>
    <w:p w14:paraId="2DA03760" w14:textId="77777777" w:rsidR="00C60941" w:rsidRDefault="00C60941">
      <w:pPr>
        <w:pStyle w:val="Standard"/>
        <w:tabs>
          <w:tab w:val="left" w:pos="720"/>
        </w:tabs>
        <w:ind w:left="426" w:hanging="426"/>
        <w:jc w:val="center"/>
        <w:rPr>
          <w:rFonts w:ascii="Tahoma" w:hAnsi="Tahoma" w:cs="Tahoma"/>
          <w:b/>
          <w:iCs/>
          <w:color w:val="000000"/>
          <w:sz w:val="20"/>
          <w:szCs w:val="20"/>
        </w:rPr>
      </w:pPr>
    </w:p>
    <w:p w14:paraId="7679279A" w14:textId="77777777" w:rsidR="00C60941" w:rsidRDefault="00C60941">
      <w:pPr>
        <w:pStyle w:val="Standard"/>
        <w:tabs>
          <w:tab w:val="left" w:pos="720"/>
        </w:tabs>
        <w:ind w:left="426" w:hanging="426"/>
        <w:jc w:val="center"/>
        <w:rPr>
          <w:rFonts w:ascii="Tahoma" w:hAnsi="Tahoma" w:cs="Tahoma"/>
          <w:b/>
          <w:iCs/>
          <w:color w:val="000000"/>
          <w:sz w:val="20"/>
          <w:szCs w:val="20"/>
        </w:rPr>
      </w:pPr>
    </w:p>
    <w:p w14:paraId="20F134F6" w14:textId="77777777" w:rsidR="00C60941" w:rsidRDefault="00C60941">
      <w:pPr>
        <w:pStyle w:val="Standard"/>
        <w:tabs>
          <w:tab w:val="left" w:pos="720"/>
        </w:tabs>
        <w:jc w:val="center"/>
        <w:rPr>
          <w:rFonts w:ascii="Tahoma" w:hAnsi="Tahoma" w:cs="Tahoma"/>
          <w:b/>
          <w:iCs/>
          <w:color w:val="000000"/>
          <w:sz w:val="20"/>
          <w:szCs w:val="20"/>
        </w:rPr>
      </w:pPr>
    </w:p>
    <w:p w14:paraId="60897823" w14:textId="77777777" w:rsidR="00C60941" w:rsidRPr="00847B22" w:rsidRDefault="00347590">
      <w:pPr>
        <w:pStyle w:val="Standard"/>
        <w:tabs>
          <w:tab w:val="left" w:pos="720"/>
        </w:tabs>
        <w:jc w:val="center"/>
        <w:rPr>
          <w:rFonts w:ascii="Tahoma" w:hAnsi="Tahoma" w:cs="Tahoma"/>
          <w:b/>
          <w:iCs/>
          <w:color w:val="000000" w:themeColor="text1"/>
          <w:sz w:val="20"/>
          <w:szCs w:val="20"/>
        </w:rPr>
      </w:pPr>
      <w:r w:rsidRPr="00847B22">
        <w:rPr>
          <w:rFonts w:ascii="Tahoma" w:hAnsi="Tahoma" w:cs="Tahoma"/>
          <w:b/>
          <w:iCs/>
          <w:color w:val="000000" w:themeColor="text1"/>
          <w:sz w:val="20"/>
          <w:szCs w:val="20"/>
        </w:rPr>
        <w:t>§11</w:t>
      </w:r>
    </w:p>
    <w:p w14:paraId="14D2CE74" w14:textId="77777777" w:rsidR="00C60941" w:rsidRPr="00847B22" w:rsidRDefault="00347590">
      <w:pPr>
        <w:pStyle w:val="Standard"/>
        <w:tabs>
          <w:tab w:val="left" w:pos="720"/>
        </w:tabs>
        <w:jc w:val="center"/>
        <w:rPr>
          <w:color w:val="000000" w:themeColor="text1"/>
        </w:rPr>
      </w:pPr>
      <w:r w:rsidRPr="00847B22">
        <w:rPr>
          <w:rFonts w:ascii="Tahoma" w:hAnsi="Tahoma" w:cs="Tahoma"/>
          <w:b/>
          <w:iCs/>
          <w:color w:val="000000" w:themeColor="text1"/>
          <w:sz w:val="20"/>
          <w:szCs w:val="20"/>
        </w:rPr>
        <w:t>Informacje poufne, prawo kontroli</w:t>
      </w:r>
    </w:p>
    <w:p w14:paraId="7646F5A7" w14:textId="77777777" w:rsidR="00C60941" w:rsidRPr="00847B22" w:rsidRDefault="00C60941">
      <w:pPr>
        <w:pStyle w:val="Standard"/>
        <w:tabs>
          <w:tab w:val="left" w:pos="720"/>
        </w:tabs>
        <w:jc w:val="center"/>
        <w:rPr>
          <w:rFonts w:ascii="Tahoma" w:hAnsi="Tahoma" w:cs="Tahoma"/>
          <w:b/>
          <w:iCs/>
          <w:color w:val="000000" w:themeColor="text1"/>
          <w:sz w:val="20"/>
          <w:szCs w:val="20"/>
        </w:rPr>
      </w:pPr>
    </w:p>
    <w:p w14:paraId="1B4B0CBE" w14:textId="77777777" w:rsidR="00C60941" w:rsidRPr="00847B22" w:rsidRDefault="00347590" w:rsidP="00347590">
      <w:pPr>
        <w:pStyle w:val="Standard"/>
        <w:numPr>
          <w:ilvl w:val="0"/>
          <w:numId w:val="31"/>
        </w:numPr>
        <w:tabs>
          <w:tab w:val="left" w:pos="683"/>
        </w:tabs>
        <w:ind w:left="426" w:hanging="426"/>
        <w:jc w:val="both"/>
        <w:rPr>
          <w:color w:val="000000" w:themeColor="text1"/>
        </w:rPr>
      </w:pPr>
      <w:r w:rsidRPr="00847B22">
        <w:rPr>
          <w:rFonts w:ascii="Tahoma" w:hAnsi="Tahoma" w:cs="Tahoma"/>
          <w:color w:val="000000" w:themeColor="text1"/>
          <w:sz w:val="20"/>
          <w:szCs w:val="20"/>
        </w:rPr>
        <w:t xml:space="preserve">W związku z dopuszczeniem Wykonawcy do informacji chronionych przez UCK, Wykonawca zobowiązuje się do przestrzegania obowiązującej w UCK „Polityki Bezpieczeństwa Informacji”, zawierającej podstawowe zasady ochrony tych danych (dokument dostępny na stronie głównej UCK: </w:t>
      </w:r>
      <w:hyperlink r:id="rId13" w:history="1">
        <w:r w:rsidRPr="00847B22">
          <w:rPr>
            <w:rFonts w:ascii="Tahoma" w:hAnsi="Tahoma" w:cs="Tahoma"/>
            <w:color w:val="000000" w:themeColor="text1"/>
            <w:sz w:val="20"/>
            <w:szCs w:val="20"/>
          </w:rPr>
          <w:t>www.uck.gda.pl</w:t>
        </w:r>
      </w:hyperlink>
      <w:r w:rsidRPr="00847B22">
        <w:rPr>
          <w:rFonts w:ascii="Tahoma" w:hAnsi="Tahoma" w:cs="Tahoma"/>
          <w:color w:val="000000" w:themeColor="text1"/>
          <w:sz w:val="20"/>
          <w:szCs w:val="20"/>
        </w:rPr>
        <w:t>).</w:t>
      </w:r>
    </w:p>
    <w:p w14:paraId="29349F47" w14:textId="77777777" w:rsidR="00C60941" w:rsidRPr="00847B22" w:rsidRDefault="00347590">
      <w:pPr>
        <w:pStyle w:val="Standard"/>
        <w:numPr>
          <w:ilvl w:val="0"/>
          <w:numId w:val="11"/>
        </w:numPr>
        <w:tabs>
          <w:tab w:val="left" w:pos="-737"/>
        </w:tabs>
        <w:suppressAutoHyphens w:val="0"/>
        <w:spacing w:line="240" w:lineRule="auto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  <w:lang w:eastAsia="pl-PL"/>
        </w:rPr>
      </w:pPr>
      <w:r w:rsidRPr="00847B22">
        <w:rPr>
          <w:rFonts w:ascii="Tahoma" w:hAnsi="Tahoma" w:cs="Tahoma"/>
          <w:color w:val="000000" w:themeColor="text1"/>
          <w:sz w:val="20"/>
          <w:szCs w:val="20"/>
          <w:lang w:eastAsia="pl-PL"/>
        </w:rPr>
        <w:t>Zamawiający i Wykonawca będą przez cały czas wypełniać swoje zobowiązania wynikające ze wszystkich obowiązujących ich przepisów o ochronie danych osobowych w związku                                    z wykonywaniem zobowiązań określonych w niniejszej Umowie, w szczególności Rozporządzenia Parlamentu Europejskiego i Rady (UE) 2016/679 z dnia 27 kwietnia 2016r. w sprawie ochrony osób fizycznych w związku z przetwarzaniem danych osobowych i w sprawie swobodnego                      przepływu takich danych oraz uchylenia dyrektywy 95/46/WE (dalej „RODO”).</w:t>
      </w:r>
    </w:p>
    <w:p w14:paraId="62CF40DB" w14:textId="77777777" w:rsidR="00C60941" w:rsidRPr="00847B22" w:rsidRDefault="00347590">
      <w:pPr>
        <w:pStyle w:val="Standard"/>
        <w:numPr>
          <w:ilvl w:val="0"/>
          <w:numId w:val="11"/>
        </w:numPr>
        <w:tabs>
          <w:tab w:val="left" w:pos="-737"/>
        </w:tabs>
        <w:suppressAutoHyphens w:val="0"/>
        <w:spacing w:line="240" w:lineRule="auto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  <w:lang w:eastAsia="pl-PL"/>
        </w:rPr>
      </w:pPr>
      <w:r w:rsidRPr="00847B22">
        <w:rPr>
          <w:rFonts w:ascii="Tahoma" w:hAnsi="Tahoma" w:cs="Tahoma"/>
          <w:color w:val="000000" w:themeColor="text1"/>
          <w:sz w:val="20"/>
          <w:szCs w:val="20"/>
          <w:lang w:eastAsia="pl-PL"/>
        </w:rPr>
        <w:t>Każda ze Stron zobowiązują się do realizacji w imieniu drugiej Stron obowiązku informacyjnego zgodnie z postanowieniami art. 14 RODO wobec osób, które zostały delegowane do realizacji                  niniejszej umowy, poprzez udostępnienie tych osobom klauzul informacyjnych dostępnych:</w:t>
      </w:r>
    </w:p>
    <w:p w14:paraId="43F7F823" w14:textId="77777777" w:rsidR="00C60941" w:rsidRPr="00847B22" w:rsidRDefault="00347590">
      <w:pPr>
        <w:pStyle w:val="Standard"/>
        <w:suppressAutoHyphens w:val="0"/>
        <w:spacing w:line="240" w:lineRule="auto"/>
        <w:ind w:left="707" w:hanging="281"/>
        <w:jc w:val="both"/>
        <w:rPr>
          <w:color w:val="000000" w:themeColor="text1"/>
        </w:rPr>
      </w:pPr>
      <w:r w:rsidRPr="00847B22">
        <w:rPr>
          <w:rFonts w:ascii="Tahoma" w:hAnsi="Tahoma" w:cs="Tahoma"/>
          <w:b/>
          <w:bCs/>
          <w:color w:val="000000" w:themeColor="text1"/>
          <w:sz w:val="20"/>
          <w:szCs w:val="20"/>
          <w:lang w:eastAsia="pl-PL"/>
        </w:rPr>
        <w:t>1)</w:t>
      </w:r>
      <w:r w:rsidRPr="00847B22">
        <w:rPr>
          <w:rFonts w:ascii="Tahoma" w:hAnsi="Tahoma" w:cs="Tahoma"/>
          <w:color w:val="000000" w:themeColor="text1"/>
          <w:sz w:val="20"/>
          <w:szCs w:val="20"/>
          <w:lang w:eastAsia="pl-PL"/>
        </w:rPr>
        <w:tab/>
        <w:t>w przypadku Zamawiającego – pod adresem www.uck.gda.pl;</w:t>
      </w:r>
    </w:p>
    <w:p w14:paraId="1AF723BE" w14:textId="77777777" w:rsidR="00C60941" w:rsidRPr="00847B22" w:rsidRDefault="00347590">
      <w:pPr>
        <w:pStyle w:val="Standard"/>
        <w:suppressAutoHyphens w:val="0"/>
        <w:spacing w:line="240" w:lineRule="auto"/>
        <w:ind w:left="707" w:hanging="281"/>
        <w:jc w:val="both"/>
        <w:rPr>
          <w:color w:val="000000" w:themeColor="text1"/>
        </w:rPr>
      </w:pPr>
      <w:r w:rsidRPr="00847B22">
        <w:rPr>
          <w:rFonts w:ascii="Tahoma" w:hAnsi="Tahoma" w:cs="Tahoma"/>
          <w:b/>
          <w:bCs/>
          <w:color w:val="000000" w:themeColor="text1"/>
          <w:sz w:val="20"/>
          <w:szCs w:val="20"/>
          <w:lang w:eastAsia="pl-PL"/>
        </w:rPr>
        <w:t>2)</w:t>
      </w:r>
      <w:r w:rsidRPr="00847B22">
        <w:rPr>
          <w:rFonts w:ascii="Tahoma" w:hAnsi="Tahoma" w:cs="Tahoma"/>
          <w:color w:val="000000" w:themeColor="text1"/>
          <w:sz w:val="20"/>
          <w:szCs w:val="20"/>
          <w:lang w:eastAsia="pl-PL"/>
        </w:rPr>
        <w:t xml:space="preserve"> </w:t>
      </w:r>
      <w:r w:rsidRPr="00847B22">
        <w:rPr>
          <w:rFonts w:ascii="Tahoma" w:hAnsi="Tahoma" w:cs="Tahoma"/>
          <w:color w:val="000000" w:themeColor="text1"/>
          <w:sz w:val="20"/>
          <w:szCs w:val="20"/>
          <w:lang w:eastAsia="pl-PL"/>
        </w:rPr>
        <w:tab/>
        <w:t xml:space="preserve">w przypadku Wykonawcy – pod adresem </w:t>
      </w:r>
      <w:r w:rsidRPr="00847B22">
        <w:rPr>
          <w:rFonts w:ascii="Tahoma" w:hAnsi="Tahoma" w:cs="Tahoma"/>
          <w:color w:val="000000" w:themeColor="text1"/>
          <w:sz w:val="20"/>
          <w:szCs w:val="20"/>
          <w:shd w:val="clear" w:color="auto" w:fill="FFFF00"/>
          <w:lang w:eastAsia="pl-PL"/>
        </w:rPr>
        <w:t>[...];</w:t>
      </w:r>
    </w:p>
    <w:p w14:paraId="1622FF60" w14:textId="77777777" w:rsidR="00C60941" w:rsidRPr="00847B22" w:rsidRDefault="00347590">
      <w:pPr>
        <w:pStyle w:val="Standard"/>
        <w:ind w:left="426"/>
        <w:jc w:val="both"/>
        <w:rPr>
          <w:rFonts w:ascii="Tahoma" w:hAnsi="Tahoma" w:cs="Tahoma"/>
          <w:color w:val="000000" w:themeColor="text1"/>
          <w:sz w:val="20"/>
          <w:szCs w:val="20"/>
          <w:lang w:eastAsia="pl-PL"/>
        </w:rPr>
      </w:pPr>
      <w:r w:rsidRPr="00847B22">
        <w:rPr>
          <w:rFonts w:ascii="Tahoma" w:hAnsi="Tahoma" w:cs="Tahoma"/>
          <w:color w:val="000000" w:themeColor="text1"/>
          <w:sz w:val="20"/>
          <w:szCs w:val="20"/>
          <w:lang w:eastAsia="pl-PL"/>
        </w:rPr>
        <w:t>– niezwłocznie po zawarciu niniejszej umowy, a jeśli w toku wykonywania umowy grono tych osób zostanie rozszerzone – niezwłocznie po włączeniu danej osoby do grona swoich przedstawicieli.</w:t>
      </w:r>
    </w:p>
    <w:p w14:paraId="57ABC710" w14:textId="77777777" w:rsidR="00C60941" w:rsidRPr="00847B22" w:rsidRDefault="00347590">
      <w:pPr>
        <w:pStyle w:val="Standard"/>
        <w:numPr>
          <w:ilvl w:val="0"/>
          <w:numId w:val="11"/>
        </w:numPr>
        <w:tabs>
          <w:tab w:val="left" w:pos="-737"/>
        </w:tabs>
        <w:suppressAutoHyphens w:val="0"/>
        <w:spacing w:line="240" w:lineRule="auto"/>
        <w:ind w:left="426" w:hanging="426"/>
        <w:jc w:val="both"/>
        <w:rPr>
          <w:color w:val="000000" w:themeColor="text1"/>
        </w:rPr>
      </w:pPr>
      <w:r w:rsidRPr="00847B22">
        <w:rPr>
          <w:rFonts w:ascii="Tahoma" w:hAnsi="Tahoma" w:cs="Tahoma"/>
          <w:color w:val="000000" w:themeColor="text1"/>
          <w:sz w:val="20"/>
          <w:szCs w:val="20"/>
          <w:lang w:eastAsia="pl-PL"/>
        </w:rPr>
        <w:t>Mając na względzie, że w toku realizacji umowy Wykonawca przetwarzał będzie dane osobowe na zlecenie Zamawiającego, Strony zawrą umowę o powierzeniu przetwarzania danych osobowych zgodnie z wzorem określonym w załączniku nr 6 do umowy.</w:t>
      </w:r>
    </w:p>
    <w:p w14:paraId="74008BB3" w14:textId="77777777" w:rsidR="00C60941" w:rsidRPr="00847B22" w:rsidRDefault="00347590">
      <w:pPr>
        <w:pStyle w:val="Standard"/>
        <w:numPr>
          <w:ilvl w:val="0"/>
          <w:numId w:val="11"/>
        </w:numPr>
        <w:tabs>
          <w:tab w:val="left" w:pos="-737"/>
        </w:tabs>
        <w:suppressAutoHyphens w:val="0"/>
        <w:spacing w:line="240" w:lineRule="auto"/>
        <w:ind w:left="426" w:hanging="426"/>
        <w:jc w:val="both"/>
        <w:rPr>
          <w:color w:val="000000" w:themeColor="text1"/>
        </w:rPr>
      </w:pPr>
      <w:r w:rsidRPr="00847B22"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  <w:t xml:space="preserve">Wykonawca zobowiązuje się do dołożenia należytej staranności w realizacji postanowień umowy oraz rzetelności i bezstronności w prowadzeniu działalności na rzecz Zamawiającego. </w:t>
      </w:r>
    </w:p>
    <w:p w14:paraId="53FC3887" w14:textId="77777777" w:rsidR="00C60941" w:rsidRPr="00847B22" w:rsidRDefault="00347590" w:rsidP="00847B22">
      <w:pPr>
        <w:pStyle w:val="Standard"/>
        <w:numPr>
          <w:ilvl w:val="0"/>
          <w:numId w:val="11"/>
        </w:numPr>
        <w:tabs>
          <w:tab w:val="left" w:pos="-737"/>
        </w:tabs>
        <w:suppressAutoHyphens w:val="0"/>
        <w:spacing w:line="240" w:lineRule="auto"/>
        <w:ind w:left="426" w:hanging="426"/>
        <w:jc w:val="both"/>
        <w:rPr>
          <w:color w:val="000000" w:themeColor="text1"/>
        </w:rPr>
      </w:pPr>
      <w:r w:rsidRPr="00847B22"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  <w:t>Wykonawca zobowiązuje się do ściśle poufnego traktowania wszystkich informacji na temat                    Zamawiającego, a udostępnionych jego pracownikom oraz osobom zaangażowanym w realizację umowy. Wykonawca będzie wykorzystywał te informacje jedynie w celu prawidłowej realizacji umowy z zachowaniem zasad bezpieczeństwa informacji zgodnie z obowiązującymi przepisami prawnymi.</w:t>
      </w:r>
    </w:p>
    <w:p w14:paraId="0E117F78" w14:textId="77777777" w:rsidR="00C60941" w:rsidRPr="00847B22" w:rsidRDefault="00347590">
      <w:pPr>
        <w:pStyle w:val="Standard"/>
        <w:numPr>
          <w:ilvl w:val="0"/>
          <w:numId w:val="11"/>
        </w:numPr>
        <w:tabs>
          <w:tab w:val="left" w:pos="-737"/>
        </w:tabs>
        <w:suppressAutoHyphens w:val="0"/>
        <w:autoSpaceDE w:val="0"/>
        <w:spacing w:line="240" w:lineRule="auto"/>
        <w:ind w:left="426" w:hanging="426"/>
        <w:jc w:val="both"/>
        <w:textAlignment w:val="auto"/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</w:pPr>
      <w:r w:rsidRPr="00847B22"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  <w:t>W przypadku zmian, dotyczących wymagań określonych w przepisach branżowych Wykonawca               zawiadomi Zamawiającego, którego takie zmiany dotyczą, o treści wprowadzanych zmian                     w realizacji umowy  oraz konsekwencji wynikających z nich dla Zamawiającego.</w:t>
      </w:r>
    </w:p>
    <w:p w14:paraId="5053CBB3" w14:textId="77777777" w:rsidR="00C60941" w:rsidRPr="00847B22" w:rsidRDefault="00347590">
      <w:pPr>
        <w:pStyle w:val="Standard"/>
        <w:numPr>
          <w:ilvl w:val="0"/>
          <w:numId w:val="11"/>
        </w:numPr>
        <w:tabs>
          <w:tab w:val="left" w:pos="-737"/>
        </w:tabs>
        <w:suppressAutoHyphens w:val="0"/>
        <w:autoSpaceDE w:val="0"/>
        <w:spacing w:line="240" w:lineRule="auto"/>
        <w:ind w:left="426" w:hanging="426"/>
        <w:jc w:val="both"/>
        <w:textAlignment w:val="auto"/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</w:pPr>
      <w:r w:rsidRPr="00847B22"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  <w:t xml:space="preserve">W przypadku konieczności zmiany umowy z uwagi na zmiany wprowadzone w realizacji zadań                      i czynności związanych z dobrą praktyką określoną w procedurze wykonawczej (tzw. technologii wykonania), a wynikającą z zaktualizowanych przepisów, norm lub narzuconych wymagań przez organ nadzorujących daną działalność, strony zobowiązują się do wyrażenia zgody na takie zmiany, po wzajemnym zawiadomieniu z potwierdzeniem przyjęcia danych informacji. </w:t>
      </w:r>
    </w:p>
    <w:p w14:paraId="39BA7934" w14:textId="77777777" w:rsidR="00C60941" w:rsidRPr="00847B22" w:rsidRDefault="00347590">
      <w:pPr>
        <w:pStyle w:val="Standard"/>
        <w:numPr>
          <w:ilvl w:val="0"/>
          <w:numId w:val="11"/>
        </w:numPr>
        <w:tabs>
          <w:tab w:val="left" w:pos="-737"/>
        </w:tabs>
        <w:suppressAutoHyphens w:val="0"/>
        <w:autoSpaceDE w:val="0"/>
        <w:spacing w:line="240" w:lineRule="auto"/>
        <w:ind w:left="426" w:hanging="426"/>
        <w:jc w:val="both"/>
        <w:textAlignment w:val="auto"/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</w:pPr>
      <w:r w:rsidRPr="00847B22"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  <w:t xml:space="preserve">Zamawiający ma prawo do prowadzenia działań oceniających działalność prowadzoną przez                   Wykonawcę w zakresie niezbędnym wynikającym z zapewnienia odpowiedniej jakości                                 świadczonych usług i/lub dostaw towarów /materiałów zgodnie z obowiązującymi wymaganiami branżowymi obowiązującego prawa. </w:t>
      </w:r>
    </w:p>
    <w:p w14:paraId="41C89E4D" w14:textId="77777777" w:rsidR="00C60941" w:rsidRPr="00847B22" w:rsidRDefault="00347590">
      <w:pPr>
        <w:pStyle w:val="Standard"/>
        <w:numPr>
          <w:ilvl w:val="0"/>
          <w:numId w:val="11"/>
        </w:numPr>
        <w:tabs>
          <w:tab w:val="left" w:pos="-737"/>
        </w:tabs>
        <w:suppressAutoHyphens w:val="0"/>
        <w:autoSpaceDE w:val="0"/>
        <w:spacing w:line="240" w:lineRule="auto"/>
        <w:ind w:left="426" w:hanging="426"/>
        <w:jc w:val="both"/>
        <w:textAlignment w:val="auto"/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</w:pPr>
      <w:r w:rsidRPr="00847B22">
        <w:rPr>
          <w:rFonts w:ascii="Tahoma" w:eastAsia="Calibri" w:hAnsi="Tahoma" w:cs="Tahoma"/>
          <w:color w:val="000000" w:themeColor="text1"/>
          <w:kern w:val="0"/>
          <w:sz w:val="20"/>
          <w:szCs w:val="20"/>
          <w:lang w:eastAsia="en-US"/>
        </w:rPr>
        <w:t xml:space="preserve">Jeżeli zostaną zmienione wymagania dotyczące wyrobów i usług, to Wykonawca powinien                           zapewnić, aby odpowiednie udokumentowane informacje zostały zmienione oraz aby                                     odpowiednie osoby były świadome zmienionych wymagań. </w:t>
      </w:r>
    </w:p>
    <w:p w14:paraId="486DC4B7" w14:textId="77777777" w:rsidR="00C60941" w:rsidRPr="00847B22" w:rsidRDefault="00347590">
      <w:pPr>
        <w:pStyle w:val="Standard"/>
        <w:numPr>
          <w:ilvl w:val="0"/>
          <w:numId w:val="11"/>
        </w:numPr>
        <w:tabs>
          <w:tab w:val="left" w:pos="-737"/>
        </w:tabs>
        <w:suppressAutoHyphens w:val="0"/>
        <w:autoSpaceDE w:val="0"/>
        <w:spacing w:line="240" w:lineRule="auto"/>
        <w:ind w:left="426" w:hanging="426"/>
        <w:jc w:val="both"/>
        <w:textAlignment w:val="auto"/>
        <w:rPr>
          <w:color w:val="000000" w:themeColor="text1"/>
        </w:rPr>
      </w:pPr>
      <w:r w:rsidRPr="00847B22">
        <w:rPr>
          <w:rFonts w:ascii="Tahoma" w:hAnsi="Tahoma" w:cs="Tahoma"/>
          <w:color w:val="000000" w:themeColor="text1"/>
          <w:kern w:val="0"/>
          <w:sz w:val="20"/>
          <w:szCs w:val="20"/>
        </w:rPr>
        <w:t xml:space="preserve">Zamawiający ma prawo do prowadzenia działań związanych z wykonywaniem ocen, audytów,              kontroli sposobu realizacji umowy przez Wykonawcę w tym w zakresie  wynikającym z wymagań obowiązujących przepisów prawnych oraz wymagań norm  systemów wdrożonych w działalności UCK, po poinformowaniu Wykonawcy przynajmniej z jednodniowym wyprzedzeniem, o konieczności wykonania takich działań. </w:t>
      </w:r>
    </w:p>
    <w:p w14:paraId="36208B08" w14:textId="77777777" w:rsidR="00C60941" w:rsidRPr="00847B22" w:rsidRDefault="00347590">
      <w:pPr>
        <w:pStyle w:val="Standard"/>
        <w:numPr>
          <w:ilvl w:val="0"/>
          <w:numId w:val="11"/>
        </w:numPr>
        <w:tabs>
          <w:tab w:val="left" w:pos="-737"/>
        </w:tabs>
        <w:suppressAutoHyphens w:val="0"/>
        <w:autoSpaceDE w:val="0"/>
        <w:spacing w:line="240" w:lineRule="auto"/>
        <w:ind w:left="426" w:hanging="426"/>
        <w:jc w:val="both"/>
        <w:textAlignment w:val="auto"/>
        <w:rPr>
          <w:color w:val="000000" w:themeColor="text1"/>
        </w:rPr>
      </w:pPr>
      <w:r w:rsidRPr="00847B22">
        <w:rPr>
          <w:rFonts w:ascii="Tahoma" w:hAnsi="Tahoma" w:cs="Tahoma"/>
          <w:color w:val="000000" w:themeColor="text1"/>
          <w:kern w:val="0"/>
          <w:sz w:val="20"/>
          <w:szCs w:val="20"/>
        </w:rPr>
        <w:t xml:space="preserve">Wykonawca podda się działaniom wynikającym ze sprawowanego na Zamawiającym nadzoru przez organa władzy zgodnie z obowiązującymi przepisami prawnymi i uzasadnionym interesem dla prowadzonej działalności przez UCK. </w:t>
      </w:r>
    </w:p>
    <w:p w14:paraId="198270A0" w14:textId="77777777" w:rsidR="00C60941" w:rsidRDefault="00C60941">
      <w:pPr>
        <w:pStyle w:val="Standard"/>
        <w:tabs>
          <w:tab w:val="left" w:pos="720"/>
        </w:tabs>
        <w:spacing w:line="240" w:lineRule="auto"/>
        <w:jc w:val="center"/>
        <w:rPr>
          <w:rFonts w:ascii="Tahoma" w:hAnsi="Tahoma" w:cs="Tahoma"/>
          <w:b/>
          <w:iCs/>
          <w:color w:val="000000"/>
          <w:sz w:val="20"/>
          <w:szCs w:val="20"/>
        </w:rPr>
      </w:pPr>
    </w:p>
    <w:p w14:paraId="3C275EE0" w14:textId="77777777" w:rsidR="00C60941" w:rsidRDefault="00347590">
      <w:pPr>
        <w:pStyle w:val="Standard"/>
        <w:tabs>
          <w:tab w:val="left" w:pos="720"/>
        </w:tabs>
        <w:spacing w:line="240" w:lineRule="auto"/>
        <w:jc w:val="center"/>
        <w:rPr>
          <w:rFonts w:ascii="Tahoma" w:hAnsi="Tahoma" w:cs="Tahoma"/>
          <w:b/>
          <w:iCs/>
          <w:color w:val="000000"/>
          <w:sz w:val="20"/>
          <w:szCs w:val="20"/>
        </w:rPr>
      </w:pPr>
      <w:r>
        <w:rPr>
          <w:rFonts w:ascii="Tahoma" w:hAnsi="Tahoma" w:cs="Tahoma"/>
          <w:b/>
          <w:iCs/>
          <w:color w:val="000000"/>
          <w:sz w:val="20"/>
          <w:szCs w:val="20"/>
        </w:rPr>
        <w:t>§12</w:t>
      </w:r>
    </w:p>
    <w:p w14:paraId="4D6F8C6B" w14:textId="77777777" w:rsidR="00C60941" w:rsidRDefault="00347590">
      <w:pPr>
        <w:pStyle w:val="Standard"/>
        <w:tabs>
          <w:tab w:val="left" w:pos="720"/>
        </w:tabs>
        <w:spacing w:line="240" w:lineRule="auto"/>
        <w:jc w:val="center"/>
        <w:rPr>
          <w:rFonts w:ascii="Tahoma" w:hAnsi="Tahoma" w:cs="Tahoma"/>
          <w:b/>
          <w:iCs/>
          <w:color w:val="000000"/>
          <w:sz w:val="20"/>
          <w:szCs w:val="20"/>
        </w:rPr>
      </w:pPr>
      <w:r>
        <w:rPr>
          <w:rFonts w:ascii="Tahoma" w:hAnsi="Tahoma" w:cs="Tahoma"/>
          <w:b/>
          <w:iCs/>
          <w:color w:val="000000"/>
          <w:sz w:val="20"/>
          <w:szCs w:val="20"/>
        </w:rPr>
        <w:t>Postanowienia końcowe</w:t>
      </w:r>
    </w:p>
    <w:p w14:paraId="4B6AC4EE" w14:textId="77777777" w:rsidR="00C60941" w:rsidRDefault="00C60941">
      <w:pPr>
        <w:pStyle w:val="Standard"/>
        <w:tabs>
          <w:tab w:val="left" w:pos="720"/>
        </w:tabs>
        <w:spacing w:line="240" w:lineRule="auto"/>
        <w:jc w:val="center"/>
        <w:rPr>
          <w:rFonts w:ascii="Tahoma" w:hAnsi="Tahoma" w:cs="Tahoma"/>
          <w:b/>
          <w:iCs/>
          <w:color w:val="000000"/>
          <w:sz w:val="20"/>
          <w:szCs w:val="20"/>
        </w:rPr>
      </w:pPr>
    </w:p>
    <w:p w14:paraId="5A11B30E" w14:textId="77777777" w:rsidR="00C60941" w:rsidRDefault="00347590" w:rsidP="00347590">
      <w:pPr>
        <w:pStyle w:val="Akapitzlist"/>
        <w:numPr>
          <w:ilvl w:val="1"/>
          <w:numId w:val="32"/>
        </w:numPr>
        <w:suppressAutoHyphens w:val="0"/>
        <w:autoSpaceDE w:val="0"/>
        <w:ind w:left="426" w:hanging="426"/>
        <w:jc w:val="both"/>
        <w:textAlignment w:val="auto"/>
      </w:pPr>
      <w:r>
        <w:rPr>
          <w:rFonts w:ascii="Tahoma" w:hAnsi="Tahoma" w:cs="Tahoma"/>
          <w:iCs/>
          <w:sz w:val="20"/>
          <w:szCs w:val="20"/>
        </w:rPr>
        <w:t>W sprawach nieuregulowanych niniejszą umową zastosowanie mają przepisy ustawy Prawo                       zamówień publicznych oraz Kodeksu Cywilnego.</w:t>
      </w:r>
    </w:p>
    <w:p w14:paraId="740EFCB2" w14:textId="77777777" w:rsidR="00C60941" w:rsidRDefault="00347590" w:rsidP="00347590">
      <w:pPr>
        <w:pStyle w:val="Akapitzlist"/>
        <w:numPr>
          <w:ilvl w:val="1"/>
          <w:numId w:val="32"/>
        </w:numPr>
        <w:suppressAutoHyphens w:val="0"/>
        <w:autoSpaceDE w:val="0"/>
        <w:ind w:left="426" w:hanging="426"/>
        <w:jc w:val="both"/>
        <w:textAlignment w:val="auto"/>
      </w:pPr>
      <w:r>
        <w:rPr>
          <w:rFonts w:ascii="Tahoma" w:hAnsi="Tahoma" w:cs="Tahoma"/>
          <w:iCs/>
          <w:sz w:val="20"/>
          <w:szCs w:val="20"/>
        </w:rPr>
        <w:t>Wszelkie sprawy sporne wynikające z realizacji niniejszej umowy rozstrzygać będzie Sąd                           Powszechny w Gdańsku, właściwy dla siedziby Zamawiającego.</w:t>
      </w:r>
    </w:p>
    <w:p w14:paraId="7E0125FB" w14:textId="77777777" w:rsidR="00C60941" w:rsidRDefault="00347590" w:rsidP="00347590">
      <w:pPr>
        <w:pStyle w:val="Akapitzlist"/>
        <w:numPr>
          <w:ilvl w:val="1"/>
          <w:numId w:val="32"/>
        </w:numPr>
        <w:suppressAutoHyphens w:val="0"/>
        <w:autoSpaceDE w:val="0"/>
        <w:ind w:left="426" w:hanging="426"/>
        <w:jc w:val="both"/>
        <w:textAlignment w:val="auto"/>
      </w:pPr>
      <w:r>
        <w:rPr>
          <w:rFonts w:ascii="Tahoma" w:hAnsi="Tahoma" w:cs="Tahoma"/>
          <w:iCs/>
          <w:sz w:val="20"/>
          <w:szCs w:val="20"/>
        </w:rPr>
        <w:t>Umowę sporządzono w dwóch jednobrzmiących egzemplarzach, jeden dla Wykonawcy, jeden dla Zamawiającego.</w:t>
      </w:r>
    </w:p>
    <w:p w14:paraId="0D1B0EFD" w14:textId="77777777" w:rsidR="00C60941" w:rsidRDefault="00C60941">
      <w:pPr>
        <w:pStyle w:val="Standard"/>
        <w:tabs>
          <w:tab w:val="left" w:pos="720"/>
        </w:tabs>
        <w:spacing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621ABCAD" w14:textId="77777777" w:rsidR="00C60941" w:rsidRDefault="00347590">
      <w:pPr>
        <w:pStyle w:val="Standard"/>
        <w:tabs>
          <w:tab w:val="left" w:pos="708"/>
          <w:tab w:val="center" w:pos="4536"/>
          <w:tab w:val="right" w:pos="9072"/>
        </w:tabs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WYKONAWCA:                                                                         ZAMAWIAJĄCY:</w:t>
      </w:r>
    </w:p>
    <w:p w14:paraId="36C51E9A" w14:textId="77777777" w:rsidR="00C60941" w:rsidRDefault="00C60941">
      <w:pPr>
        <w:pStyle w:val="Standard"/>
        <w:rPr>
          <w:rFonts w:ascii="Tahoma" w:hAnsi="Tahoma" w:cs="Tahoma"/>
          <w:i/>
          <w:color w:val="000000"/>
          <w:sz w:val="20"/>
          <w:szCs w:val="20"/>
        </w:rPr>
      </w:pPr>
    </w:p>
    <w:p w14:paraId="4333C70C" w14:textId="77777777" w:rsidR="00C60941" w:rsidRDefault="00C60941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3467EDAE" w14:textId="77777777" w:rsidR="00C60941" w:rsidRDefault="00C60941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1215E948" w14:textId="77777777" w:rsidR="00C60941" w:rsidRDefault="00C60941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6DA3240E" w14:textId="77777777" w:rsidR="00C60941" w:rsidRDefault="00C60941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26AB1011" w14:textId="77777777" w:rsidR="00C60941" w:rsidRDefault="00C60941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0B943412" w14:textId="77777777" w:rsidR="00C60941" w:rsidRDefault="00C60941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4F9E4C7D" w14:textId="77777777" w:rsidR="00C60941" w:rsidRDefault="00C60941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06E928DC" w14:textId="77777777" w:rsidR="00C447FB" w:rsidRDefault="00C447FB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39D14468" w14:textId="77777777" w:rsidR="00C447FB" w:rsidRDefault="00C447FB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2C3A245F" w14:textId="77777777" w:rsidR="00C447FB" w:rsidRDefault="00C447FB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4D921B24" w14:textId="77777777" w:rsidR="00C60941" w:rsidRDefault="00C60941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3CCC68B1" w14:textId="5997AB28" w:rsidR="0015362E" w:rsidRDefault="0015362E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19B2FF09" w14:textId="77777777" w:rsidR="0015362E" w:rsidRDefault="0015362E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4D8C1B5C" w14:textId="77777777" w:rsidR="0015362E" w:rsidRDefault="0015362E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17BF9097" w14:textId="77777777" w:rsidR="0015362E" w:rsidRDefault="0015362E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</w:p>
    <w:p w14:paraId="79280A9E" w14:textId="297C11B2" w:rsidR="00C60941" w:rsidRDefault="00347590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  <w:r>
        <w:rPr>
          <w:rFonts w:ascii="Tahoma" w:hAnsi="Tahoma" w:cs="Tahoma"/>
          <w:i/>
          <w:color w:val="000000"/>
          <w:sz w:val="16"/>
          <w:szCs w:val="16"/>
        </w:rPr>
        <w:t>Załącznik nr 1 do Umowy: Formularz parametrów technicznych sprzętu</w:t>
      </w:r>
    </w:p>
    <w:p w14:paraId="102C47BD" w14:textId="77777777" w:rsidR="00C60941" w:rsidRDefault="00347590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  <w:r>
        <w:rPr>
          <w:rFonts w:ascii="Tahoma" w:hAnsi="Tahoma" w:cs="Tahoma"/>
          <w:i/>
          <w:color w:val="000000"/>
          <w:sz w:val="16"/>
          <w:szCs w:val="16"/>
        </w:rPr>
        <w:t>Załącznik nr 2 do Umowy: Formularz oferty</w:t>
      </w:r>
    </w:p>
    <w:p w14:paraId="0DC8C65A" w14:textId="77777777" w:rsidR="00C60941" w:rsidRDefault="00347590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  <w:r>
        <w:rPr>
          <w:rFonts w:ascii="Tahoma" w:hAnsi="Tahoma" w:cs="Tahoma"/>
          <w:i/>
          <w:color w:val="000000"/>
          <w:sz w:val="16"/>
          <w:szCs w:val="16"/>
        </w:rPr>
        <w:t>Załącznik nr 3 do Umowy: Protokół zdawczo-odbiorczy</w:t>
      </w:r>
    </w:p>
    <w:p w14:paraId="6A6E1002" w14:textId="77777777" w:rsidR="00C60941" w:rsidRDefault="00347590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  <w:r>
        <w:rPr>
          <w:rFonts w:ascii="Tahoma" w:hAnsi="Tahoma" w:cs="Tahoma"/>
          <w:i/>
          <w:color w:val="000000"/>
          <w:sz w:val="16"/>
          <w:szCs w:val="16"/>
        </w:rPr>
        <w:t>Załącznik nr 4 do Umowy: Protokół szkolenia</w:t>
      </w:r>
    </w:p>
    <w:p w14:paraId="1B69081A" w14:textId="77777777" w:rsidR="00C60941" w:rsidRDefault="00347590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  <w:r>
        <w:rPr>
          <w:rFonts w:ascii="Tahoma" w:hAnsi="Tahoma" w:cs="Tahoma"/>
          <w:i/>
          <w:color w:val="000000"/>
          <w:sz w:val="16"/>
          <w:szCs w:val="16"/>
        </w:rPr>
        <w:t>Załącznik Nr 5 do Umowy: Protokół zdawczy</w:t>
      </w:r>
    </w:p>
    <w:p w14:paraId="27688C16" w14:textId="77777777" w:rsidR="00C60941" w:rsidRDefault="00347590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  <w:r>
        <w:rPr>
          <w:rFonts w:ascii="Tahoma" w:hAnsi="Tahoma" w:cs="Tahoma"/>
          <w:i/>
          <w:color w:val="000000"/>
          <w:sz w:val="16"/>
          <w:szCs w:val="16"/>
        </w:rPr>
        <w:t>Załącznik Nr 6 do Umowy: Zasady powierzania danych osobowych</w:t>
      </w:r>
    </w:p>
    <w:p w14:paraId="70D2FC22" w14:textId="77777777" w:rsidR="00C60941" w:rsidRDefault="00347590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  <w:r>
        <w:rPr>
          <w:rFonts w:ascii="Tahoma" w:hAnsi="Tahoma" w:cs="Tahoma"/>
          <w:i/>
          <w:color w:val="000000"/>
          <w:sz w:val="16"/>
          <w:szCs w:val="16"/>
        </w:rPr>
        <w:t>Załącznik Nr 7 do Umowy: Specyfikacja ODO</w:t>
      </w:r>
    </w:p>
    <w:p w14:paraId="691FA3E1" w14:textId="77777777" w:rsidR="00C60941" w:rsidRDefault="00347590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  <w:r>
        <w:rPr>
          <w:rFonts w:ascii="Tahoma" w:hAnsi="Tahoma" w:cs="Tahoma"/>
          <w:i/>
          <w:color w:val="000000"/>
          <w:sz w:val="16"/>
          <w:szCs w:val="16"/>
        </w:rPr>
        <w:t>Załącznik nr 8 do Umowy: Zasady poufności i bezpieczeństwa informacji- WERSJA 1</w:t>
      </w:r>
    </w:p>
    <w:p w14:paraId="7DDECE91" w14:textId="77777777" w:rsidR="00C60941" w:rsidRDefault="00347590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  <w:r>
        <w:rPr>
          <w:rFonts w:ascii="Tahoma" w:hAnsi="Tahoma" w:cs="Tahoma"/>
          <w:i/>
          <w:color w:val="000000"/>
          <w:sz w:val="16"/>
          <w:szCs w:val="16"/>
        </w:rPr>
        <w:t>Załącznik nr 9 do Umowy: Specyfikacja- informacje chronione</w:t>
      </w:r>
    </w:p>
    <w:p w14:paraId="67A79D17" w14:textId="77777777" w:rsidR="00C60941" w:rsidRDefault="00347590">
      <w:pPr>
        <w:pStyle w:val="Standard"/>
        <w:rPr>
          <w:rFonts w:ascii="Tahoma" w:hAnsi="Tahoma" w:cs="Tahoma"/>
          <w:i/>
          <w:color w:val="000000"/>
          <w:sz w:val="16"/>
          <w:szCs w:val="16"/>
        </w:rPr>
      </w:pPr>
      <w:r>
        <w:rPr>
          <w:rFonts w:ascii="Tahoma" w:hAnsi="Tahoma" w:cs="Tahoma"/>
          <w:i/>
          <w:color w:val="000000"/>
          <w:sz w:val="16"/>
          <w:szCs w:val="16"/>
        </w:rPr>
        <w:t>Załącznik nr 10 do Umowy: Zasady poufności i bezpieczeństwa informacji- WERSJA 2</w:t>
      </w:r>
    </w:p>
    <w:p w14:paraId="2442647B" w14:textId="77777777" w:rsidR="00C447FB" w:rsidRDefault="00C447FB">
      <w:pPr>
        <w:pStyle w:val="Nagwek1"/>
        <w:rPr>
          <w:rFonts w:ascii="Tahoma" w:hAnsi="Tahoma"/>
          <w:color w:val="000000"/>
          <w:sz w:val="20"/>
          <w:szCs w:val="20"/>
        </w:rPr>
      </w:pPr>
    </w:p>
    <w:p w14:paraId="22159675" w14:textId="77777777" w:rsidR="00C447FB" w:rsidRDefault="00C447FB">
      <w:pPr>
        <w:pStyle w:val="Nagwek1"/>
        <w:rPr>
          <w:rFonts w:ascii="Tahoma" w:hAnsi="Tahoma"/>
          <w:color w:val="000000"/>
          <w:sz w:val="20"/>
          <w:szCs w:val="20"/>
        </w:rPr>
      </w:pPr>
    </w:p>
    <w:p w14:paraId="3139BCD4" w14:textId="77777777" w:rsidR="00C447FB" w:rsidRDefault="00C447FB" w:rsidP="00C447FB">
      <w:pPr>
        <w:pStyle w:val="Textbody"/>
        <w:rPr>
          <w:lang w:val="en-US"/>
        </w:rPr>
      </w:pPr>
    </w:p>
    <w:p w14:paraId="0F0DDEF2" w14:textId="77777777" w:rsidR="00C447FB" w:rsidRDefault="00C447FB" w:rsidP="00C447FB">
      <w:pPr>
        <w:pStyle w:val="Textbody"/>
        <w:rPr>
          <w:lang w:val="en-US"/>
        </w:rPr>
      </w:pPr>
    </w:p>
    <w:p w14:paraId="222E99CC" w14:textId="77777777" w:rsidR="00C447FB" w:rsidRDefault="00C447FB" w:rsidP="00C447FB">
      <w:pPr>
        <w:pStyle w:val="Textbody"/>
        <w:rPr>
          <w:lang w:val="en-US"/>
        </w:rPr>
      </w:pPr>
    </w:p>
    <w:p w14:paraId="70CEDD34" w14:textId="77777777" w:rsidR="00C447FB" w:rsidRDefault="00C447FB" w:rsidP="00C447FB">
      <w:pPr>
        <w:pStyle w:val="Textbody"/>
        <w:rPr>
          <w:lang w:val="en-US"/>
        </w:rPr>
      </w:pPr>
    </w:p>
    <w:p w14:paraId="4B0919A3" w14:textId="77777777" w:rsidR="00C02F9C" w:rsidRDefault="00C02F9C" w:rsidP="00C447FB">
      <w:pPr>
        <w:pStyle w:val="Textbody"/>
        <w:rPr>
          <w:lang w:val="en-US"/>
        </w:rPr>
      </w:pPr>
    </w:p>
    <w:p w14:paraId="372964E5" w14:textId="77777777" w:rsidR="00C02F9C" w:rsidRDefault="00C02F9C" w:rsidP="00C447FB">
      <w:pPr>
        <w:pStyle w:val="Textbody"/>
        <w:rPr>
          <w:lang w:val="en-US"/>
        </w:rPr>
      </w:pPr>
    </w:p>
    <w:p w14:paraId="4A10877F" w14:textId="77777777" w:rsidR="00C02F9C" w:rsidRDefault="00C02F9C" w:rsidP="00C447FB">
      <w:pPr>
        <w:pStyle w:val="Textbody"/>
        <w:rPr>
          <w:lang w:val="en-US"/>
        </w:rPr>
      </w:pPr>
    </w:p>
    <w:p w14:paraId="46629D29" w14:textId="77777777" w:rsidR="00433441" w:rsidRDefault="00433441">
      <w:pPr>
        <w:pStyle w:val="Nagwek1"/>
        <w:rPr>
          <w:rFonts w:ascii="Tahoma" w:hAnsi="Tahoma"/>
          <w:color w:val="000000"/>
          <w:sz w:val="20"/>
          <w:szCs w:val="20"/>
        </w:rPr>
      </w:pPr>
    </w:p>
    <w:p w14:paraId="2FFE3822" w14:textId="77777777" w:rsidR="00433441" w:rsidRDefault="00433441" w:rsidP="00433441">
      <w:pPr>
        <w:pStyle w:val="Textbody"/>
        <w:rPr>
          <w:lang w:val="en-US"/>
        </w:rPr>
      </w:pPr>
    </w:p>
    <w:p w14:paraId="5CE6B810" w14:textId="77777777" w:rsidR="0015362E" w:rsidRPr="00433441" w:rsidRDefault="0015362E" w:rsidP="00433441">
      <w:pPr>
        <w:pStyle w:val="Textbody"/>
        <w:rPr>
          <w:lang w:val="en-US"/>
        </w:rPr>
      </w:pPr>
    </w:p>
    <w:p w14:paraId="469DEFCD" w14:textId="506B7B36" w:rsidR="00C60941" w:rsidRDefault="00347590">
      <w:pPr>
        <w:pStyle w:val="Nagwek1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>Załącznik nr 3 do umowy</w:t>
      </w:r>
    </w:p>
    <w:p w14:paraId="0388D6B5" w14:textId="77777777" w:rsidR="007C5277" w:rsidRDefault="007C5277">
      <w:pPr>
        <w:pStyle w:val="western"/>
        <w:spacing w:before="0" w:after="0"/>
        <w:jc w:val="right"/>
        <w:rPr>
          <w:rFonts w:ascii="Tahoma" w:hAnsi="Tahoma" w:cs="Tahoma"/>
          <w:color w:val="000000"/>
        </w:rPr>
      </w:pPr>
    </w:p>
    <w:p w14:paraId="34055DD2" w14:textId="6D021266" w:rsidR="00C60941" w:rsidRDefault="00347590">
      <w:pPr>
        <w:pStyle w:val="western"/>
        <w:spacing w:before="0" w:after="0"/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Gdańsk, dn. …………………..</w:t>
      </w:r>
    </w:p>
    <w:p w14:paraId="59220C89" w14:textId="77777777" w:rsidR="007C5277" w:rsidRDefault="007C5277">
      <w:pPr>
        <w:pStyle w:val="western"/>
        <w:spacing w:before="0" w:after="0"/>
        <w:jc w:val="right"/>
        <w:rPr>
          <w:rFonts w:ascii="Tahoma" w:hAnsi="Tahoma" w:cs="Tahoma"/>
          <w:color w:val="000000"/>
        </w:rPr>
      </w:pPr>
    </w:p>
    <w:p w14:paraId="4CED0CAB" w14:textId="77777777" w:rsidR="00C60941" w:rsidRDefault="00C60941">
      <w:pPr>
        <w:pStyle w:val="Standard"/>
        <w:tabs>
          <w:tab w:val="left" w:pos="2985"/>
        </w:tabs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3D0BCB9F" w14:textId="77777777" w:rsidR="00C60941" w:rsidRDefault="00347590">
      <w:pPr>
        <w:pStyle w:val="Standard"/>
        <w:tabs>
          <w:tab w:val="left" w:pos="2985"/>
        </w:tabs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PROTOKÓŁ ZDAWCZO-ODBIORCZY</w:t>
      </w:r>
    </w:p>
    <w:p w14:paraId="60ABB2E0" w14:textId="77777777" w:rsidR="00F16E70" w:rsidRDefault="00F16E70">
      <w:pPr>
        <w:pStyle w:val="Standard"/>
        <w:tabs>
          <w:tab w:val="left" w:pos="2985"/>
        </w:tabs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88F61E4" w14:textId="77777777" w:rsidR="00C60941" w:rsidRDefault="00347590">
      <w:pPr>
        <w:pStyle w:val="Standard"/>
        <w:tabs>
          <w:tab w:val="left" w:pos="2985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(do umowy nr ………………………………….…………... z dnia ………………………….)</w:t>
      </w:r>
    </w:p>
    <w:p w14:paraId="7FAB141B" w14:textId="77777777" w:rsidR="00C60941" w:rsidRDefault="00C60941">
      <w:pPr>
        <w:pStyle w:val="Standard"/>
        <w:rPr>
          <w:rFonts w:ascii="Tahoma" w:hAnsi="Tahoma" w:cs="Tahoma"/>
          <w:b/>
          <w:color w:val="000000"/>
          <w:sz w:val="20"/>
          <w:szCs w:val="20"/>
        </w:rPr>
      </w:pPr>
    </w:p>
    <w:p w14:paraId="612F5D6C" w14:textId="77777777" w:rsidR="00C60941" w:rsidRDefault="00347590">
      <w:pPr>
        <w:pStyle w:val="Standard"/>
      </w:pPr>
      <w:r>
        <w:rPr>
          <w:rFonts w:ascii="Tahoma" w:hAnsi="Tahoma" w:cs="Tahoma"/>
          <w:b/>
          <w:color w:val="000000"/>
          <w:sz w:val="20"/>
          <w:szCs w:val="20"/>
        </w:rPr>
        <w:t>1) ZAMAWIAJĄCY</w:t>
      </w:r>
      <w:r>
        <w:rPr>
          <w:rFonts w:ascii="Tahoma" w:hAnsi="Tahoma" w:cs="Tahoma"/>
          <w:color w:val="000000"/>
          <w:sz w:val="20"/>
          <w:szCs w:val="20"/>
        </w:rPr>
        <w:t>:</w:t>
      </w:r>
    </w:p>
    <w:p w14:paraId="711FDDC2" w14:textId="77777777" w:rsidR="00C60941" w:rsidRDefault="00C60941">
      <w:pPr>
        <w:pStyle w:val="Standard"/>
        <w:rPr>
          <w:rFonts w:ascii="Tahoma" w:hAnsi="Tahoma" w:cs="Tahoma"/>
          <w:b/>
          <w:i/>
          <w:color w:val="000000"/>
          <w:sz w:val="20"/>
          <w:szCs w:val="20"/>
        </w:rPr>
      </w:pPr>
    </w:p>
    <w:p w14:paraId="6E8B6066" w14:textId="77777777" w:rsidR="00C60941" w:rsidRDefault="00347590">
      <w:pPr>
        <w:pStyle w:val="Standard"/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Uniwersyteckie Centrum Kliniczne</w:t>
      </w:r>
    </w:p>
    <w:p w14:paraId="73FE0BE2" w14:textId="77777777" w:rsidR="00C60941" w:rsidRDefault="00347590">
      <w:pPr>
        <w:pStyle w:val="Standard"/>
        <w:tabs>
          <w:tab w:val="left" w:pos="5560"/>
        </w:tabs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80-952 Gdańsk, ul. Dębinki 7</w:t>
      </w:r>
    </w:p>
    <w:p w14:paraId="741ACD6B" w14:textId="77777777" w:rsidR="00C60941" w:rsidRDefault="00347590">
      <w:pPr>
        <w:pStyle w:val="Standard"/>
        <w:tabs>
          <w:tab w:val="left" w:pos="5560"/>
        </w:tabs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ab/>
      </w:r>
    </w:p>
    <w:p w14:paraId="43476680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 imieniu którego odbioru dokonują:</w:t>
      </w:r>
    </w:p>
    <w:p w14:paraId="2534143E" w14:textId="77777777" w:rsidR="00C60941" w:rsidRDefault="00C60941">
      <w:pPr>
        <w:pStyle w:val="Standard"/>
        <w:tabs>
          <w:tab w:val="left" w:pos="426"/>
        </w:tabs>
        <w:rPr>
          <w:rFonts w:ascii="Tahoma" w:hAnsi="Tahoma" w:cs="Tahoma"/>
          <w:color w:val="000000"/>
          <w:spacing w:val="-3"/>
          <w:sz w:val="20"/>
          <w:szCs w:val="20"/>
        </w:rPr>
      </w:pPr>
    </w:p>
    <w:p w14:paraId="59F95CE6" w14:textId="77777777" w:rsidR="00C60941" w:rsidRDefault="00347590">
      <w:pPr>
        <w:pStyle w:val="Standard"/>
        <w:tabs>
          <w:tab w:val="left" w:pos="1418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94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jc w:val="center"/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i/>
          <w:color w:val="000000"/>
          <w:sz w:val="20"/>
          <w:szCs w:val="20"/>
          <w:vertAlign w:val="superscript"/>
        </w:rPr>
        <w:t xml:space="preserve">(Imię </w:t>
      </w:r>
      <w:r>
        <w:rPr>
          <w:rFonts w:ascii="Tahoma" w:hAnsi="Tahoma" w:cs="Tahoma"/>
          <w:i/>
          <w:color w:val="000000"/>
          <w:sz w:val="20"/>
          <w:szCs w:val="20"/>
          <w:vertAlign w:val="superscript"/>
          <w:lang w:val="en-US"/>
        </w:rPr>
        <w:t xml:space="preserve">i </w:t>
      </w:r>
      <w:r>
        <w:rPr>
          <w:rFonts w:ascii="Tahoma" w:hAnsi="Tahoma" w:cs="Tahoma"/>
          <w:i/>
          <w:color w:val="000000"/>
          <w:sz w:val="20"/>
          <w:szCs w:val="20"/>
          <w:vertAlign w:val="superscript"/>
        </w:rPr>
        <w:t>Nazwisko, stanowisko)</w:t>
      </w:r>
    </w:p>
    <w:p w14:paraId="4E6DBD3E" w14:textId="77777777" w:rsidR="00C60941" w:rsidRDefault="00347590">
      <w:pPr>
        <w:pStyle w:val="Standard"/>
        <w:tabs>
          <w:tab w:val="left" w:pos="1418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94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jc w:val="center"/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i/>
          <w:color w:val="000000"/>
          <w:spacing w:val="-3"/>
          <w:sz w:val="20"/>
          <w:szCs w:val="20"/>
          <w:vertAlign w:val="superscript"/>
        </w:rPr>
        <w:t xml:space="preserve">(Imię </w:t>
      </w:r>
      <w:r>
        <w:rPr>
          <w:rFonts w:ascii="Tahoma" w:hAnsi="Tahoma" w:cs="Tahoma"/>
          <w:i/>
          <w:color w:val="000000"/>
          <w:spacing w:val="-3"/>
          <w:sz w:val="20"/>
          <w:szCs w:val="20"/>
          <w:vertAlign w:val="superscript"/>
          <w:lang w:val="en-US"/>
        </w:rPr>
        <w:t xml:space="preserve">i </w:t>
      </w:r>
      <w:r>
        <w:rPr>
          <w:rFonts w:ascii="Tahoma" w:hAnsi="Tahoma" w:cs="Tahoma"/>
          <w:i/>
          <w:color w:val="000000"/>
          <w:spacing w:val="-3"/>
          <w:sz w:val="20"/>
          <w:szCs w:val="20"/>
          <w:vertAlign w:val="superscript"/>
        </w:rPr>
        <w:t>Nazwisko, stanowisko)</w:t>
      </w:r>
    </w:p>
    <w:p w14:paraId="6301DD9F" w14:textId="77777777" w:rsidR="00C60941" w:rsidRDefault="00C60941">
      <w:pPr>
        <w:pStyle w:val="Standard"/>
        <w:tabs>
          <w:tab w:val="left" w:pos="1418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94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599FFE64" w14:textId="77777777" w:rsidR="00C60941" w:rsidRDefault="00347590">
      <w:pPr>
        <w:pStyle w:val="Standard"/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</w:pPr>
      <w:r>
        <w:rPr>
          <w:rFonts w:ascii="Tahoma" w:hAnsi="Tahoma" w:cs="Tahoma"/>
          <w:color w:val="000000"/>
          <w:spacing w:val="-3"/>
          <w:sz w:val="20"/>
          <w:szCs w:val="20"/>
        </w:rPr>
        <w:t>n</w:t>
      </w:r>
      <w:r>
        <w:rPr>
          <w:rFonts w:ascii="Tahoma" w:hAnsi="Tahoma" w:cs="Tahoma"/>
          <w:color w:val="000000"/>
          <w:sz w:val="20"/>
          <w:szCs w:val="20"/>
        </w:rPr>
        <w:t xml:space="preserve">iniejszym potwierdza przyjęcie od </w:t>
      </w:r>
      <w:r>
        <w:rPr>
          <w:rFonts w:ascii="Tahoma" w:hAnsi="Tahoma" w:cs="Tahoma"/>
          <w:b/>
          <w:color w:val="000000"/>
          <w:sz w:val="20"/>
          <w:szCs w:val="20"/>
        </w:rPr>
        <w:t>WYKONAWCY</w:t>
      </w:r>
      <w:r>
        <w:rPr>
          <w:rFonts w:ascii="Tahoma" w:hAnsi="Tahoma" w:cs="Tahoma"/>
          <w:color w:val="000000"/>
          <w:sz w:val="20"/>
          <w:szCs w:val="20"/>
        </w:rPr>
        <w:t>:</w:t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69EF362A" w14:textId="77777777" w:rsidR="00C60941" w:rsidRDefault="00347590">
      <w:pPr>
        <w:pStyle w:val="Standard"/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ab/>
      </w:r>
    </w:p>
    <w:p w14:paraId="18FDE26B" w14:textId="77777777" w:rsidR="00C60941" w:rsidRDefault="00347590">
      <w:pPr>
        <w:pStyle w:val="Standard"/>
        <w:tabs>
          <w:tab w:val="left" w:pos="708"/>
          <w:tab w:val="left" w:pos="1416"/>
        </w:tabs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………………………………………………………………………………………………………………………………………………..…..</w:t>
      </w:r>
    </w:p>
    <w:p w14:paraId="5EE3F1B2" w14:textId="77777777" w:rsidR="00C60941" w:rsidRDefault="00347590">
      <w:pPr>
        <w:pStyle w:val="Standard"/>
        <w:tabs>
          <w:tab w:val="left" w:pos="708"/>
          <w:tab w:val="left" w:pos="1416"/>
        </w:tabs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 imieniu którego przekazuje:</w:t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69BC16CC" w14:textId="77777777" w:rsidR="00C60941" w:rsidRDefault="00C60941">
      <w:pPr>
        <w:pStyle w:val="Standard"/>
        <w:tabs>
          <w:tab w:val="left" w:pos="708"/>
          <w:tab w:val="left" w:pos="1416"/>
        </w:tabs>
        <w:rPr>
          <w:rFonts w:ascii="Tahoma" w:hAnsi="Tahoma" w:cs="Tahoma"/>
          <w:color w:val="000000"/>
          <w:spacing w:val="-3"/>
          <w:sz w:val="20"/>
          <w:szCs w:val="20"/>
        </w:rPr>
      </w:pPr>
    </w:p>
    <w:p w14:paraId="6FC387D8" w14:textId="77777777" w:rsidR="00C60941" w:rsidRDefault="00347590">
      <w:pPr>
        <w:pStyle w:val="Standard"/>
        <w:tabs>
          <w:tab w:val="left" w:pos="1418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94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  <w:r>
        <w:rPr>
          <w:rFonts w:ascii="Tahoma" w:hAnsi="Tahoma" w:cs="Tahoma"/>
          <w:color w:val="000000"/>
          <w:sz w:val="20"/>
          <w:szCs w:val="20"/>
        </w:rPr>
        <w:t xml:space="preserve">              </w:t>
      </w:r>
    </w:p>
    <w:p w14:paraId="3B3F4D59" w14:textId="77777777" w:rsidR="00C60941" w:rsidRDefault="00347590">
      <w:pPr>
        <w:pStyle w:val="Standard"/>
        <w:tabs>
          <w:tab w:val="left" w:pos="1418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94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jc w:val="center"/>
      </w:pPr>
      <w:r>
        <w:rPr>
          <w:rFonts w:ascii="Tahoma" w:hAnsi="Tahoma" w:cs="Tahoma"/>
          <w:i/>
          <w:color w:val="000000"/>
          <w:sz w:val="20"/>
          <w:szCs w:val="20"/>
          <w:vertAlign w:val="superscript"/>
        </w:rPr>
        <w:t xml:space="preserve">(Imię </w:t>
      </w:r>
      <w:r>
        <w:rPr>
          <w:rFonts w:ascii="Tahoma" w:hAnsi="Tahoma" w:cs="Tahoma"/>
          <w:i/>
          <w:color w:val="000000"/>
          <w:sz w:val="20"/>
          <w:szCs w:val="20"/>
          <w:vertAlign w:val="superscript"/>
          <w:lang w:val="en-US"/>
        </w:rPr>
        <w:t xml:space="preserve">i </w:t>
      </w:r>
      <w:r>
        <w:rPr>
          <w:rFonts w:ascii="Tahoma" w:hAnsi="Tahoma" w:cs="Tahoma"/>
          <w:i/>
          <w:color w:val="000000"/>
          <w:sz w:val="20"/>
          <w:szCs w:val="20"/>
          <w:vertAlign w:val="superscript"/>
        </w:rPr>
        <w:t>Nazwisko, stanowisko)</w:t>
      </w:r>
    </w:p>
    <w:p w14:paraId="06872E1F" w14:textId="77777777" w:rsidR="00C60941" w:rsidRDefault="00347590">
      <w:pPr>
        <w:pStyle w:val="Standard"/>
        <w:tabs>
          <w:tab w:val="left" w:pos="919"/>
        </w:tabs>
        <w:ind w:left="493" w:hanging="493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następujące urządzenia:</w:t>
      </w:r>
    </w:p>
    <w:p w14:paraId="0B010620" w14:textId="77777777" w:rsidR="00C60941" w:rsidRDefault="00C60941">
      <w:pPr>
        <w:pStyle w:val="Standard"/>
        <w:tabs>
          <w:tab w:val="left" w:pos="1479"/>
          <w:tab w:val="left" w:pos="1763"/>
          <w:tab w:val="left" w:pos="2639"/>
          <w:tab w:val="left" w:pos="3026"/>
          <w:tab w:val="left" w:pos="3412"/>
          <w:tab w:val="left" w:pos="3799"/>
          <w:tab w:val="left" w:pos="4185"/>
          <w:tab w:val="left" w:pos="4571"/>
          <w:tab w:val="left" w:pos="4959"/>
          <w:tab w:val="left" w:pos="5345"/>
          <w:tab w:val="left" w:pos="5732"/>
          <w:tab w:val="left" w:pos="6118"/>
          <w:tab w:val="left" w:pos="6505"/>
          <w:tab w:val="left" w:pos="6891"/>
          <w:tab w:val="left" w:pos="7279"/>
          <w:tab w:val="left" w:pos="7665"/>
          <w:tab w:val="left" w:pos="8051"/>
          <w:tab w:val="left" w:pos="8438"/>
          <w:tab w:val="left" w:pos="8824"/>
          <w:tab w:val="left" w:pos="9211"/>
          <w:tab w:val="left" w:pos="9598"/>
          <w:tab w:val="left" w:pos="9985"/>
          <w:tab w:val="left" w:pos="10371"/>
          <w:tab w:val="left" w:pos="10757"/>
          <w:tab w:val="left" w:pos="11144"/>
          <w:tab w:val="left" w:pos="11530"/>
          <w:tab w:val="left" w:pos="11918"/>
        </w:tabs>
        <w:ind w:left="493" w:hanging="493"/>
        <w:rPr>
          <w:rFonts w:ascii="Tahoma" w:hAnsi="Tahoma" w:cs="Tahoma"/>
          <w:color w:val="000000"/>
          <w:spacing w:val="-3"/>
          <w:sz w:val="20"/>
          <w:szCs w:val="20"/>
        </w:rPr>
      </w:pPr>
    </w:p>
    <w:tbl>
      <w:tblPr>
        <w:tblW w:w="102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4"/>
        <w:gridCol w:w="4046"/>
        <w:gridCol w:w="2724"/>
        <w:gridCol w:w="2225"/>
        <w:gridCol w:w="684"/>
      </w:tblGrid>
      <w:tr w:rsidR="00C60941" w14:paraId="14C5B705" w14:textId="77777777">
        <w:trPr>
          <w:cantSplit/>
          <w:trHeight w:val="559"/>
        </w:trPr>
        <w:tc>
          <w:tcPr>
            <w:tcW w:w="574" w:type="dxa"/>
            <w:tcBorders>
              <w:top w:val="double" w:sz="2" w:space="0" w:color="000001"/>
              <w:left w:val="doub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4A934" w14:textId="77777777" w:rsidR="00C60941" w:rsidRDefault="00347590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046" w:type="dxa"/>
            <w:tcBorders>
              <w:top w:val="doub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C16D7" w14:textId="77777777" w:rsidR="00C60941" w:rsidRDefault="00347590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2724" w:type="dxa"/>
            <w:tcBorders>
              <w:top w:val="doub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525F9" w14:textId="77777777" w:rsidR="00C60941" w:rsidRDefault="00347590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Typ / Model</w:t>
            </w:r>
          </w:p>
        </w:tc>
        <w:tc>
          <w:tcPr>
            <w:tcW w:w="2225" w:type="dxa"/>
            <w:tcBorders>
              <w:top w:val="doub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EA290" w14:textId="77777777" w:rsidR="00C60941" w:rsidRDefault="00347590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Nr seryjny</w:t>
            </w:r>
          </w:p>
        </w:tc>
        <w:tc>
          <w:tcPr>
            <w:tcW w:w="684" w:type="dxa"/>
            <w:tcBorders>
              <w:top w:val="double" w:sz="2" w:space="0" w:color="000001"/>
              <w:left w:val="sing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AF57BC" w14:textId="77777777" w:rsidR="00C60941" w:rsidRDefault="00347590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Ilość</w:t>
            </w:r>
          </w:p>
        </w:tc>
      </w:tr>
      <w:tr w:rsidR="00C60941" w14:paraId="2AF5A9DE" w14:textId="77777777">
        <w:trPr>
          <w:cantSplit/>
          <w:trHeight w:val="559"/>
        </w:trPr>
        <w:tc>
          <w:tcPr>
            <w:tcW w:w="574" w:type="dxa"/>
            <w:tcBorders>
              <w:top w:val="single" w:sz="2" w:space="0" w:color="000001"/>
              <w:left w:val="doub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AE7A1" w14:textId="77777777" w:rsidR="00C60941" w:rsidRDefault="00347590">
            <w:pPr>
              <w:pStyle w:val="Standard"/>
              <w:widowControl w:val="0"/>
              <w:tabs>
                <w:tab w:val="left" w:pos="54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64B06E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D1347E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D7A6A8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14F8D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60941" w14:paraId="3EBD3B45" w14:textId="77777777">
        <w:trPr>
          <w:cantSplit/>
          <w:trHeight w:val="559"/>
        </w:trPr>
        <w:tc>
          <w:tcPr>
            <w:tcW w:w="574" w:type="dxa"/>
            <w:tcBorders>
              <w:top w:val="single" w:sz="2" w:space="0" w:color="000001"/>
              <w:left w:val="doub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274BA" w14:textId="77777777" w:rsidR="00C60941" w:rsidRDefault="00347590">
            <w:pPr>
              <w:pStyle w:val="Standard"/>
              <w:widowControl w:val="0"/>
              <w:tabs>
                <w:tab w:val="left" w:pos="54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4DD90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4968F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0BD19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234290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60941" w14:paraId="6A45A7AE" w14:textId="77777777">
        <w:trPr>
          <w:cantSplit/>
          <w:trHeight w:val="559"/>
        </w:trPr>
        <w:tc>
          <w:tcPr>
            <w:tcW w:w="574" w:type="dxa"/>
            <w:tcBorders>
              <w:top w:val="single" w:sz="2" w:space="0" w:color="000001"/>
              <w:left w:val="doub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79F4D" w14:textId="77777777" w:rsidR="00C60941" w:rsidRDefault="00347590">
            <w:pPr>
              <w:pStyle w:val="Standard"/>
              <w:widowControl w:val="0"/>
              <w:tabs>
                <w:tab w:val="left" w:pos="54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759FC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D4130D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EBD940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A4C16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60941" w14:paraId="5E7F1024" w14:textId="77777777">
        <w:trPr>
          <w:cantSplit/>
          <w:trHeight w:val="559"/>
        </w:trPr>
        <w:tc>
          <w:tcPr>
            <w:tcW w:w="574" w:type="dxa"/>
            <w:tcBorders>
              <w:top w:val="single" w:sz="2" w:space="0" w:color="000001"/>
              <w:left w:val="doub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3EA730" w14:textId="77777777" w:rsidR="00C60941" w:rsidRDefault="00347590">
            <w:pPr>
              <w:pStyle w:val="Standard"/>
              <w:widowControl w:val="0"/>
              <w:tabs>
                <w:tab w:val="left" w:pos="54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A0A246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E15FF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EA4D1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A59CDA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4B9B10B7" w14:textId="77777777" w:rsidR="00C60941" w:rsidRDefault="00C60941">
      <w:pPr>
        <w:pStyle w:val="Standard"/>
        <w:tabs>
          <w:tab w:val="left" w:pos="0"/>
          <w:tab w:val="left" w:pos="426"/>
        </w:tabs>
        <w:rPr>
          <w:rFonts w:ascii="Tahoma" w:hAnsi="Tahoma" w:cs="Tahoma"/>
          <w:color w:val="000000"/>
          <w:sz w:val="20"/>
          <w:szCs w:val="20"/>
        </w:rPr>
      </w:pPr>
    </w:p>
    <w:p w14:paraId="16DD1BF1" w14:textId="77777777" w:rsidR="00C60941" w:rsidRDefault="00347590">
      <w:pPr>
        <w:pStyle w:val="Standard"/>
        <w:tabs>
          <w:tab w:val="left" w:pos="0"/>
          <w:tab w:val="left" w:pos="426"/>
        </w:tabs>
        <w:spacing w:after="120"/>
      </w:pPr>
      <w:r>
        <w:rPr>
          <w:rFonts w:ascii="Tahoma" w:hAnsi="Tahoma" w:cs="Tahoma"/>
          <w:b/>
          <w:color w:val="000000"/>
          <w:sz w:val="20"/>
          <w:szCs w:val="20"/>
        </w:rPr>
        <w:t xml:space="preserve">2) ZAMAWIAJĄCY </w:t>
      </w:r>
      <w:r>
        <w:rPr>
          <w:rFonts w:ascii="Tahoma" w:hAnsi="Tahoma" w:cs="Tahoma"/>
          <w:color w:val="000000"/>
          <w:sz w:val="20"/>
          <w:szCs w:val="20"/>
        </w:rPr>
        <w:t>potwierdza, że otrzymał wraz z dostarczonymi urządzeniami:</w:t>
      </w:r>
    </w:p>
    <w:p w14:paraId="3B85AFC3" w14:textId="77777777" w:rsidR="00C60941" w:rsidRDefault="00347590" w:rsidP="00347590">
      <w:pPr>
        <w:pStyle w:val="Standard"/>
        <w:numPr>
          <w:ilvl w:val="0"/>
          <w:numId w:val="33"/>
        </w:numPr>
        <w:tabs>
          <w:tab w:val="left" w:pos="284"/>
          <w:tab w:val="left" w:pos="710"/>
        </w:tabs>
        <w:spacing w:after="60"/>
        <w:ind w:left="284"/>
        <w:rPr>
          <w:rFonts w:ascii="Tahoma" w:hAnsi="Tahoma" w:cs="Tahoma"/>
          <w:color w:val="000000"/>
          <w:spacing w:val="-5"/>
          <w:sz w:val="20"/>
          <w:szCs w:val="20"/>
        </w:rPr>
      </w:pPr>
      <w:r>
        <w:rPr>
          <w:rFonts w:ascii="Tahoma" w:hAnsi="Tahoma" w:cs="Tahoma"/>
          <w:color w:val="000000"/>
          <w:spacing w:val="-5"/>
          <w:sz w:val="20"/>
          <w:szCs w:val="20"/>
        </w:rPr>
        <w:t>instrukcję obsługi w języku polskim w wersji elektronicznej i drukowanej;</w:t>
      </w:r>
    </w:p>
    <w:p w14:paraId="49802116" w14:textId="35370363" w:rsidR="0068033F" w:rsidRPr="0068033F" w:rsidRDefault="0068033F" w:rsidP="009A448F">
      <w:pPr>
        <w:pStyle w:val="Standard"/>
        <w:numPr>
          <w:ilvl w:val="0"/>
          <w:numId w:val="18"/>
        </w:numPr>
        <w:tabs>
          <w:tab w:val="left" w:pos="737"/>
          <w:tab w:val="left" w:pos="1163"/>
        </w:tabs>
        <w:spacing w:after="60"/>
        <w:ind w:left="737" w:hanging="454"/>
        <w:jc w:val="both"/>
        <w:rPr>
          <w:rFonts w:ascii="Tahoma" w:hAnsi="Tahoma" w:cs="Calibri"/>
          <w:color w:val="000000"/>
          <w:spacing w:val="-5"/>
          <w:sz w:val="20"/>
          <w:szCs w:val="20"/>
        </w:rPr>
      </w:pPr>
      <w:r w:rsidRPr="00884DE9">
        <w:rPr>
          <w:rFonts w:ascii="Tahoma" w:hAnsi="Tahoma" w:cs="Tahoma"/>
          <w:sz w:val="20"/>
        </w:rPr>
        <w:t>paszport techniczny z wpisem o przeprowadzonej instalacji i uruchomieniu oraz datą następnego przeglądu</w:t>
      </w:r>
      <w:r>
        <w:rPr>
          <w:rFonts w:ascii="Tahoma" w:hAnsi="Tahoma" w:cs="Tahoma"/>
          <w:sz w:val="20"/>
        </w:rPr>
        <w:t>;</w:t>
      </w:r>
      <w:r w:rsidRPr="00884DE9">
        <w:rPr>
          <w:rFonts w:ascii="Tahoma" w:hAnsi="Tahoma" w:cs="Tahoma"/>
          <w:sz w:val="20"/>
        </w:rPr>
        <w:t xml:space="preserve"> </w:t>
      </w:r>
    </w:p>
    <w:p w14:paraId="532D9E51" w14:textId="707EBF5C" w:rsidR="00C60941" w:rsidRPr="009A448F" w:rsidRDefault="00347590" w:rsidP="009A448F">
      <w:pPr>
        <w:pStyle w:val="Standard"/>
        <w:numPr>
          <w:ilvl w:val="0"/>
          <w:numId w:val="18"/>
        </w:numPr>
        <w:tabs>
          <w:tab w:val="left" w:pos="737"/>
          <w:tab w:val="left" w:pos="1163"/>
        </w:tabs>
        <w:spacing w:after="60"/>
        <w:ind w:left="737" w:hanging="454"/>
        <w:jc w:val="both"/>
        <w:rPr>
          <w:rFonts w:ascii="Tahoma" w:hAnsi="Tahoma" w:cs="Calibri"/>
          <w:color w:val="000000"/>
          <w:spacing w:val="-5"/>
          <w:sz w:val="20"/>
          <w:szCs w:val="20"/>
        </w:rPr>
      </w:pPr>
      <w:r w:rsidRPr="009A448F">
        <w:rPr>
          <w:rFonts w:ascii="Tahoma" w:hAnsi="Tahoma" w:cs="Calibri"/>
          <w:color w:val="000000"/>
          <w:spacing w:val="-5"/>
          <w:sz w:val="20"/>
          <w:szCs w:val="20"/>
        </w:rPr>
        <w:t xml:space="preserve">dokumenty dopuszczające do obrotu i używania na terenie RP: Deklaracja Zgodności </w:t>
      </w:r>
      <w:r w:rsidR="003E52F9" w:rsidRPr="009A448F">
        <w:rPr>
          <w:rFonts w:ascii="Tahoma" w:hAnsi="Tahoma" w:cs="Calibri"/>
          <w:color w:val="000000"/>
          <w:spacing w:val="-5"/>
          <w:sz w:val="20"/>
          <w:szCs w:val="20"/>
        </w:rPr>
        <w:t>CE/</w:t>
      </w:r>
      <w:r w:rsidRPr="009A448F">
        <w:rPr>
          <w:rFonts w:ascii="Tahoma" w:hAnsi="Tahoma" w:cs="Calibri"/>
          <w:color w:val="000000"/>
          <w:spacing w:val="-5"/>
          <w:sz w:val="20"/>
          <w:szCs w:val="20"/>
        </w:rPr>
        <w:t>CE IVD oraz</w:t>
      </w:r>
      <w:r w:rsidR="009A448F">
        <w:rPr>
          <w:rFonts w:ascii="Tahoma" w:hAnsi="Tahoma" w:cs="Calibri"/>
          <w:color w:val="000000"/>
          <w:spacing w:val="-5"/>
          <w:sz w:val="20"/>
          <w:szCs w:val="20"/>
        </w:rPr>
        <w:t xml:space="preserve"> </w:t>
      </w:r>
      <w:r w:rsidRPr="009A448F">
        <w:rPr>
          <w:rFonts w:ascii="Tahoma" w:hAnsi="Tahoma" w:cs="Calibri"/>
          <w:color w:val="000000"/>
          <w:spacing w:val="-5"/>
          <w:sz w:val="20"/>
          <w:szCs w:val="20"/>
        </w:rPr>
        <w:t xml:space="preserve">Certyfikat </w:t>
      </w:r>
      <w:r w:rsidR="003E52F9" w:rsidRPr="009A448F">
        <w:rPr>
          <w:rFonts w:ascii="Tahoma" w:hAnsi="Tahoma" w:cs="Calibri"/>
          <w:color w:val="000000"/>
          <w:spacing w:val="-5"/>
          <w:sz w:val="20"/>
          <w:szCs w:val="20"/>
        </w:rPr>
        <w:t xml:space="preserve">CE/CE </w:t>
      </w:r>
      <w:r w:rsidRPr="009A448F">
        <w:rPr>
          <w:rFonts w:ascii="Tahoma" w:hAnsi="Tahoma" w:cs="Calibri"/>
          <w:color w:val="000000"/>
          <w:spacing w:val="-5"/>
          <w:sz w:val="20"/>
          <w:szCs w:val="20"/>
        </w:rPr>
        <w:t>IVD (jeśli wymaga)</w:t>
      </w:r>
      <w:r w:rsidR="003E52F9" w:rsidRPr="009A448F">
        <w:rPr>
          <w:rFonts w:ascii="Tahoma" w:hAnsi="Tahoma" w:cs="Calibri"/>
          <w:color w:val="000000"/>
          <w:spacing w:val="-5"/>
          <w:sz w:val="20"/>
          <w:szCs w:val="20"/>
        </w:rPr>
        <w:t xml:space="preserve">, </w:t>
      </w:r>
      <w:r w:rsidRPr="009A448F">
        <w:rPr>
          <w:rFonts w:ascii="Tahoma" w:hAnsi="Tahoma" w:cs="Calibri"/>
          <w:color w:val="000000"/>
          <w:spacing w:val="-5"/>
          <w:sz w:val="20"/>
          <w:szCs w:val="20"/>
        </w:rPr>
        <w:t xml:space="preserve">zgłoszenie lub powiadomienie Prezesa Urzędu </w:t>
      </w:r>
      <w:r w:rsidRPr="009A448F">
        <w:rPr>
          <w:rFonts w:ascii="Tahoma" w:hAnsi="Tahoma" w:cs="Calibri"/>
          <w:color w:val="000000"/>
          <w:spacing w:val="-5"/>
          <w:sz w:val="20"/>
          <w:szCs w:val="20"/>
        </w:rPr>
        <w:tab/>
        <w:t>Rejestracji</w:t>
      </w:r>
      <w:r w:rsidR="009A448F" w:rsidRPr="009A448F">
        <w:rPr>
          <w:rFonts w:ascii="Tahoma" w:hAnsi="Tahoma" w:cs="Calibri"/>
          <w:color w:val="000000"/>
          <w:spacing w:val="-5"/>
          <w:sz w:val="20"/>
          <w:szCs w:val="20"/>
        </w:rPr>
        <w:t xml:space="preserve"> </w:t>
      </w:r>
      <w:r w:rsidRPr="009A448F">
        <w:rPr>
          <w:rFonts w:ascii="Tahoma" w:hAnsi="Tahoma" w:cs="Calibri"/>
          <w:color w:val="000000"/>
          <w:spacing w:val="-5"/>
          <w:sz w:val="20"/>
          <w:szCs w:val="20"/>
        </w:rPr>
        <w:t>Produktów Leczniczych, Wyrobów Medycznych i Produktów Biobójczych (</w:t>
      </w:r>
      <w:r w:rsidR="003E52F9" w:rsidRPr="009A448F">
        <w:rPr>
          <w:rFonts w:ascii="Tahoma" w:hAnsi="Tahoma" w:cs="Calibri"/>
          <w:color w:val="000000"/>
          <w:spacing w:val="-5"/>
          <w:sz w:val="20"/>
          <w:szCs w:val="20"/>
        </w:rPr>
        <w:t>dotyczy wyrobów medycznych</w:t>
      </w:r>
      <w:r w:rsidR="009A448F" w:rsidRPr="009A448F">
        <w:rPr>
          <w:rFonts w:ascii="Tahoma" w:hAnsi="Tahoma" w:cs="Calibri"/>
          <w:color w:val="000000"/>
          <w:spacing w:val="-5"/>
          <w:sz w:val="20"/>
          <w:szCs w:val="20"/>
        </w:rPr>
        <w:t xml:space="preserve">  </w:t>
      </w:r>
      <w:r w:rsidRPr="009A448F">
        <w:rPr>
          <w:rFonts w:ascii="Tahoma" w:hAnsi="Tahoma" w:cs="Calibri"/>
          <w:color w:val="000000"/>
          <w:spacing w:val="-5"/>
          <w:sz w:val="20"/>
          <w:szCs w:val="20"/>
        </w:rPr>
        <w:t>wymagana wersja elektroniczna;</w:t>
      </w:r>
    </w:p>
    <w:p w14:paraId="181F70E8" w14:textId="758AECE2" w:rsidR="00C60941" w:rsidRDefault="00110EF2">
      <w:pPr>
        <w:pStyle w:val="Standard"/>
        <w:numPr>
          <w:ilvl w:val="0"/>
          <w:numId w:val="18"/>
        </w:numPr>
        <w:tabs>
          <w:tab w:val="left" w:pos="737"/>
          <w:tab w:val="left" w:pos="1163"/>
        </w:tabs>
        <w:spacing w:after="60"/>
        <w:ind w:left="737" w:hanging="454"/>
        <w:jc w:val="both"/>
        <w:rPr>
          <w:rFonts w:ascii="Tahoma" w:hAnsi="Tahoma" w:cs="Calibri"/>
          <w:color w:val="000000"/>
          <w:spacing w:val="-5"/>
          <w:sz w:val="20"/>
          <w:szCs w:val="20"/>
        </w:rPr>
      </w:pPr>
      <w:r w:rsidRPr="00884DE9">
        <w:rPr>
          <w:rFonts w:ascii="Tahoma" w:hAnsi="Tahoma" w:cs="Tahoma"/>
          <w:sz w:val="20"/>
        </w:rPr>
        <w:t>oświadczenie autoryzowanego serwisu lub producenta sprzętu dotyczące zasad wykonywania przeglądów technicznych, ich częstotliwości oraz pomiarów bezpieczeństwa elektrycznego – wymagana wersja elektroniczna</w:t>
      </w:r>
      <w:r w:rsidR="00347590">
        <w:rPr>
          <w:rFonts w:ascii="Tahoma" w:hAnsi="Tahoma" w:cs="Calibri"/>
          <w:color w:val="000000"/>
          <w:spacing w:val="-5"/>
          <w:sz w:val="20"/>
          <w:szCs w:val="20"/>
        </w:rPr>
        <w:t>.</w:t>
      </w:r>
    </w:p>
    <w:p w14:paraId="093B21D7" w14:textId="77777777" w:rsidR="00C60941" w:rsidRDefault="00C60941">
      <w:pPr>
        <w:pStyle w:val="Standard"/>
        <w:tabs>
          <w:tab w:val="left" w:pos="0"/>
          <w:tab w:val="left" w:pos="426"/>
        </w:tabs>
        <w:rPr>
          <w:rFonts w:ascii="Tahoma" w:hAnsi="Tahoma" w:cs="Tahoma"/>
          <w:color w:val="000000"/>
          <w:sz w:val="20"/>
          <w:szCs w:val="20"/>
        </w:rPr>
      </w:pPr>
    </w:p>
    <w:p w14:paraId="3C8DF95E" w14:textId="77777777" w:rsidR="00C60941" w:rsidRDefault="00347590">
      <w:pPr>
        <w:pStyle w:val="Standard"/>
        <w:tabs>
          <w:tab w:val="left" w:pos="0"/>
          <w:tab w:val="left" w:pos="1278"/>
        </w:tabs>
        <w:spacing w:after="120"/>
      </w:pPr>
      <w:r>
        <w:rPr>
          <w:rFonts w:ascii="Tahoma" w:hAnsi="Tahoma" w:cs="Tahoma"/>
          <w:b/>
          <w:color w:val="000000"/>
          <w:sz w:val="20"/>
          <w:szCs w:val="20"/>
        </w:rPr>
        <w:t>3) ZAMAWIAJĄCY</w:t>
      </w:r>
      <w:r>
        <w:rPr>
          <w:rFonts w:ascii="Tahoma" w:hAnsi="Tahoma" w:cs="Tahoma"/>
          <w:color w:val="000000"/>
          <w:sz w:val="20"/>
          <w:szCs w:val="20"/>
        </w:rPr>
        <w:t xml:space="preserve"> potwierdza wykonanie przez </w:t>
      </w:r>
      <w:r>
        <w:rPr>
          <w:rFonts w:ascii="Tahoma" w:hAnsi="Tahoma" w:cs="Tahoma"/>
          <w:b/>
          <w:color w:val="000000"/>
          <w:sz w:val="20"/>
          <w:szCs w:val="20"/>
        </w:rPr>
        <w:t>Wykonawcę</w:t>
      </w:r>
      <w:r>
        <w:rPr>
          <w:rFonts w:ascii="Tahoma" w:hAnsi="Tahoma" w:cs="Tahoma"/>
          <w:color w:val="000000"/>
          <w:sz w:val="20"/>
          <w:szCs w:val="20"/>
        </w:rPr>
        <w:t xml:space="preserve"> następujących prac:</w:t>
      </w:r>
    </w:p>
    <w:p w14:paraId="2DA450D5" w14:textId="36CC90F7" w:rsidR="00C60941" w:rsidRDefault="00347590" w:rsidP="00347590">
      <w:pPr>
        <w:pStyle w:val="Standard"/>
        <w:numPr>
          <w:ilvl w:val="0"/>
          <w:numId w:val="34"/>
        </w:numPr>
        <w:tabs>
          <w:tab w:val="left" w:pos="1384"/>
        </w:tabs>
        <w:spacing w:after="60"/>
        <w:ind w:left="692" w:hanging="39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instalacji i uruchomienia </w:t>
      </w:r>
      <w:r w:rsidR="00257E7B">
        <w:rPr>
          <w:rFonts w:ascii="Tahoma" w:hAnsi="Tahoma" w:cs="Tahoma"/>
          <w:color w:val="000000"/>
          <w:sz w:val="20"/>
          <w:szCs w:val="20"/>
        </w:rPr>
        <w:t>przedmiotu dzierżawy</w:t>
      </w:r>
      <w:r>
        <w:rPr>
          <w:rFonts w:ascii="Tahoma" w:hAnsi="Tahoma" w:cs="Tahoma"/>
          <w:color w:val="000000"/>
          <w:sz w:val="20"/>
          <w:szCs w:val="20"/>
        </w:rPr>
        <w:t>,</w:t>
      </w:r>
    </w:p>
    <w:p w14:paraId="13BDD260" w14:textId="77928C17" w:rsidR="00C60941" w:rsidRDefault="00347590">
      <w:pPr>
        <w:pStyle w:val="Standard"/>
        <w:numPr>
          <w:ilvl w:val="0"/>
          <w:numId w:val="24"/>
        </w:numPr>
        <w:tabs>
          <w:tab w:val="left" w:pos="1384"/>
        </w:tabs>
        <w:spacing w:after="60"/>
        <w:ind w:left="692" w:hanging="392"/>
        <w:jc w:val="both"/>
        <w:rPr>
          <w:rFonts w:ascii="Tahoma" w:hAnsi="Tahoma" w:cs="Tahoma"/>
          <w:color w:val="000000"/>
          <w:spacing w:val="-5"/>
          <w:sz w:val="20"/>
          <w:szCs w:val="20"/>
        </w:rPr>
      </w:pPr>
      <w:r>
        <w:rPr>
          <w:rFonts w:ascii="Tahoma" w:hAnsi="Tahoma" w:cs="Tahoma"/>
          <w:color w:val="000000"/>
          <w:spacing w:val="-5"/>
          <w:sz w:val="20"/>
          <w:szCs w:val="20"/>
        </w:rPr>
        <w:t xml:space="preserve">przeszkolenia użytkowników w zakresie obsługi i zasad eksploatacji </w:t>
      </w:r>
      <w:r w:rsidR="00257E7B">
        <w:rPr>
          <w:rFonts w:ascii="Tahoma" w:hAnsi="Tahoma" w:cs="Tahoma"/>
          <w:color w:val="000000"/>
          <w:spacing w:val="-5"/>
          <w:sz w:val="20"/>
          <w:szCs w:val="20"/>
        </w:rPr>
        <w:t>dostarczonego przedmiotu dzierżawy.</w:t>
      </w:r>
      <w:r>
        <w:rPr>
          <w:rFonts w:ascii="Tahoma" w:hAnsi="Tahoma" w:cs="Tahoma"/>
          <w:color w:val="000000"/>
          <w:spacing w:val="-5"/>
          <w:sz w:val="20"/>
          <w:szCs w:val="20"/>
        </w:rPr>
        <w:t xml:space="preserve">                    </w:t>
      </w:r>
    </w:p>
    <w:p w14:paraId="743C5BED" w14:textId="77777777" w:rsidR="00C60941" w:rsidRDefault="00C60941">
      <w:pPr>
        <w:pStyle w:val="Standard"/>
        <w:tabs>
          <w:tab w:val="left" w:pos="1384"/>
        </w:tabs>
        <w:spacing w:after="60"/>
        <w:ind w:left="692" w:hanging="392"/>
        <w:jc w:val="both"/>
        <w:rPr>
          <w:rFonts w:ascii="Tahoma" w:hAnsi="Tahoma" w:cs="Tahoma"/>
          <w:color w:val="000000"/>
          <w:spacing w:val="-5"/>
          <w:sz w:val="20"/>
          <w:szCs w:val="20"/>
        </w:rPr>
      </w:pPr>
    </w:p>
    <w:p w14:paraId="4A9F95FF" w14:textId="77777777" w:rsidR="00C60941" w:rsidRDefault="00347590">
      <w:pPr>
        <w:pStyle w:val="Standard"/>
        <w:tabs>
          <w:tab w:val="left" w:pos="426"/>
        </w:tabs>
        <w:spacing w:after="120" w:line="360" w:lineRule="auto"/>
      </w:pPr>
      <w:r>
        <w:rPr>
          <w:rFonts w:ascii="Tahoma" w:hAnsi="Tahoma" w:cs="Tahoma"/>
          <w:b/>
          <w:bCs/>
          <w:color w:val="000000"/>
          <w:sz w:val="20"/>
          <w:szCs w:val="20"/>
        </w:rPr>
        <w:t>4)</w:t>
      </w:r>
      <w:r>
        <w:rPr>
          <w:rFonts w:ascii="Tahoma" w:hAnsi="Tahoma" w:cs="Tahoma"/>
          <w:color w:val="000000"/>
          <w:sz w:val="20"/>
          <w:szCs w:val="20"/>
        </w:rPr>
        <w:t xml:space="preserve"> Zasady wykonywania przeglądów okresowych (zalecenia producenta i częstotliwość):</w:t>
      </w:r>
    </w:p>
    <w:p w14:paraId="674A3E10" w14:textId="77777777" w:rsidR="00C60941" w:rsidRDefault="00347590">
      <w:pPr>
        <w:pStyle w:val="Standard"/>
        <w:tabs>
          <w:tab w:val="left" w:pos="426"/>
        </w:tabs>
        <w:spacing w:after="120" w:line="360" w:lineRule="auto"/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263BD144" w14:textId="77777777" w:rsidR="00C60941" w:rsidRDefault="00347590">
      <w:pPr>
        <w:pStyle w:val="Standard"/>
        <w:tabs>
          <w:tab w:val="left" w:pos="426"/>
        </w:tabs>
        <w:spacing w:after="120" w:line="360" w:lineRule="auto"/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5FD7F54B" w14:textId="77777777" w:rsidR="00C60941" w:rsidRDefault="00347590">
      <w:pPr>
        <w:pStyle w:val="Standard"/>
      </w:pPr>
      <w:r>
        <w:rPr>
          <w:rFonts w:ascii="Tahoma" w:hAnsi="Tahoma" w:cs="Tahoma"/>
          <w:b/>
          <w:bCs/>
          <w:color w:val="000000"/>
          <w:sz w:val="20"/>
          <w:szCs w:val="20"/>
        </w:rPr>
        <w:t>5)</w:t>
      </w:r>
      <w:r>
        <w:rPr>
          <w:rFonts w:ascii="Tahoma" w:hAnsi="Tahoma" w:cs="Tahoma"/>
          <w:color w:val="000000"/>
          <w:sz w:val="20"/>
          <w:szCs w:val="20"/>
        </w:rPr>
        <w:t xml:space="preserve"> Uwagi i zastrzeżenia:</w:t>
      </w:r>
    </w:p>
    <w:p w14:paraId="7AEA250B" w14:textId="77777777" w:rsidR="00C60941" w:rsidRDefault="00347590">
      <w:pPr>
        <w:pStyle w:val="Standard"/>
        <w:tabs>
          <w:tab w:val="left" w:pos="426"/>
        </w:tabs>
        <w:spacing w:after="120" w:line="360" w:lineRule="auto"/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039C1F4B" w14:textId="77777777" w:rsidR="00C60941" w:rsidRDefault="00347590">
      <w:pPr>
        <w:pStyle w:val="Standard"/>
        <w:tabs>
          <w:tab w:val="left" w:pos="426"/>
        </w:tabs>
        <w:spacing w:after="120" w:line="360" w:lineRule="auto"/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1769434F" w14:textId="77777777" w:rsidR="00C60941" w:rsidRDefault="00C60941">
      <w:pPr>
        <w:pStyle w:val="Standard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3C47F6FB" w14:textId="77777777" w:rsidR="00C60941" w:rsidRDefault="00C60941">
      <w:pPr>
        <w:pStyle w:val="Standard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2FDAC763" w14:textId="77777777" w:rsidR="00C60941" w:rsidRDefault="00347590">
      <w:pPr>
        <w:pStyle w:val="Standard"/>
        <w:tabs>
          <w:tab w:val="left" w:pos="0"/>
          <w:tab w:val="left" w:pos="1278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WYKONAWCA</w:t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  <w:t xml:space="preserve">       ZAMAWIAJĄCY</w:t>
      </w:r>
    </w:p>
    <w:p w14:paraId="771FF063" w14:textId="77777777" w:rsidR="00C60941" w:rsidRDefault="00C60941">
      <w:pPr>
        <w:pStyle w:val="Standard"/>
        <w:ind w:left="352"/>
        <w:rPr>
          <w:rFonts w:ascii="Tahoma" w:hAnsi="Tahoma" w:cs="Tahoma"/>
          <w:color w:val="000000"/>
          <w:sz w:val="20"/>
          <w:szCs w:val="20"/>
        </w:rPr>
      </w:pPr>
    </w:p>
    <w:p w14:paraId="1F55F47D" w14:textId="77777777" w:rsidR="00C60941" w:rsidRDefault="00C60941">
      <w:pPr>
        <w:pStyle w:val="Standard"/>
        <w:ind w:left="352"/>
        <w:rPr>
          <w:rFonts w:ascii="Tahoma" w:hAnsi="Tahoma" w:cs="Tahoma"/>
          <w:color w:val="000000"/>
          <w:sz w:val="20"/>
          <w:szCs w:val="20"/>
        </w:rPr>
      </w:pPr>
    </w:p>
    <w:p w14:paraId="3F910FE4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3B1B654F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250A6C7B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1BF069ED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711C6842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69D8B0E6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39074A63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67BD81D8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6C2B190D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4C6D02E8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0D154970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04AF0849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49DD8DA5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538FC476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4D70D4AF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7C9C140A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0AB9B501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11619419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677B476A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7F6FA085" w14:textId="77777777" w:rsidR="00C60941" w:rsidRDefault="00C60941">
      <w:pPr>
        <w:pStyle w:val="Standard"/>
        <w:rPr>
          <w:rFonts w:ascii="Tahoma" w:hAnsi="Tahoma"/>
          <w:color w:val="000000"/>
          <w:sz w:val="20"/>
          <w:szCs w:val="20"/>
        </w:rPr>
      </w:pPr>
    </w:p>
    <w:p w14:paraId="786E078C" w14:textId="77777777" w:rsidR="00C60941" w:rsidRDefault="00C60941">
      <w:pPr>
        <w:pStyle w:val="Standard"/>
        <w:rPr>
          <w:rFonts w:ascii="Tahoma" w:hAnsi="Tahoma"/>
          <w:color w:val="000000"/>
          <w:sz w:val="20"/>
          <w:szCs w:val="20"/>
        </w:rPr>
      </w:pPr>
    </w:p>
    <w:p w14:paraId="3024822B" w14:textId="77777777" w:rsidR="00C60941" w:rsidRDefault="00C60941">
      <w:pPr>
        <w:pStyle w:val="Standard"/>
        <w:rPr>
          <w:rFonts w:ascii="Tahoma" w:hAnsi="Tahoma"/>
          <w:color w:val="000000"/>
          <w:sz w:val="20"/>
          <w:szCs w:val="20"/>
        </w:rPr>
      </w:pPr>
    </w:p>
    <w:p w14:paraId="03A26C4A" w14:textId="77777777" w:rsidR="00C60941" w:rsidRDefault="00C60941">
      <w:pPr>
        <w:pStyle w:val="Standard"/>
        <w:rPr>
          <w:rFonts w:ascii="Tahoma" w:hAnsi="Tahoma"/>
          <w:color w:val="000000"/>
          <w:sz w:val="20"/>
          <w:szCs w:val="20"/>
        </w:rPr>
      </w:pPr>
    </w:p>
    <w:p w14:paraId="0920FCFF" w14:textId="77777777" w:rsidR="00C60941" w:rsidRDefault="00C60941">
      <w:pPr>
        <w:pStyle w:val="Standard"/>
        <w:rPr>
          <w:rFonts w:ascii="Tahoma" w:hAnsi="Tahoma"/>
          <w:color w:val="000000"/>
          <w:sz w:val="20"/>
          <w:szCs w:val="20"/>
        </w:rPr>
      </w:pPr>
    </w:p>
    <w:p w14:paraId="51967942" w14:textId="77777777" w:rsidR="00C60941" w:rsidRDefault="00C60941">
      <w:pPr>
        <w:pStyle w:val="Standard"/>
        <w:rPr>
          <w:rFonts w:ascii="Tahoma" w:hAnsi="Tahoma"/>
          <w:color w:val="000000"/>
          <w:sz w:val="20"/>
          <w:szCs w:val="20"/>
        </w:rPr>
      </w:pPr>
    </w:p>
    <w:p w14:paraId="14B6C2C7" w14:textId="77777777" w:rsidR="00C60941" w:rsidRDefault="00C60941">
      <w:pPr>
        <w:pStyle w:val="Standard"/>
        <w:rPr>
          <w:rFonts w:ascii="Tahoma" w:hAnsi="Tahoma"/>
          <w:color w:val="000000"/>
          <w:sz w:val="20"/>
          <w:szCs w:val="20"/>
        </w:rPr>
      </w:pPr>
    </w:p>
    <w:p w14:paraId="425B120D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3AD05AAF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6633BCDF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69E193EC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0DF4A791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7DCD2F8D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43A6382C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5AC5C4E0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701EBDDB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66667DC2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04F3576B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066D527B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2B01EB69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03B0F3DD" w14:textId="77777777" w:rsidR="00C60941" w:rsidRDefault="00C60941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</w:p>
    <w:p w14:paraId="36881B29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1E86BE60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3242317B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307115E6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7D61E6B4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2FDC728A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3722E862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5139BFAF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2F7B6C60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2CF96383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766B5AC0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0F856081" w14:textId="77777777" w:rsidR="00C60941" w:rsidRDefault="00C60941">
      <w:pPr>
        <w:pStyle w:val="Textbody"/>
        <w:spacing w:after="0" w:line="100" w:lineRule="atLeast"/>
        <w:rPr>
          <w:rFonts w:ascii="Tahoma" w:hAnsi="Tahoma"/>
          <w:color w:val="000000"/>
          <w:sz w:val="20"/>
          <w:szCs w:val="20"/>
        </w:rPr>
      </w:pPr>
    </w:p>
    <w:p w14:paraId="0AD3E5F2" w14:textId="77777777" w:rsidR="00C60941" w:rsidRDefault="00347590">
      <w:pPr>
        <w:pStyle w:val="Nagwek1"/>
        <w:spacing w:before="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>Załącznik nr 4 do umowy</w:t>
      </w:r>
    </w:p>
    <w:p w14:paraId="742D1910" w14:textId="77777777" w:rsidR="007322D8" w:rsidRDefault="007322D8">
      <w:pPr>
        <w:pStyle w:val="Standard"/>
        <w:keepNext/>
        <w:ind w:left="6060" w:firstLine="312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7E29276A" w14:textId="620EFDD7" w:rsidR="00C60941" w:rsidRDefault="00347590">
      <w:pPr>
        <w:pStyle w:val="Standard"/>
        <w:keepNext/>
        <w:ind w:left="6060" w:firstLine="312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Gdańsk, dn. </w:t>
      </w:r>
      <w:r>
        <w:rPr>
          <w:rFonts w:ascii="Tahoma" w:hAnsi="Tahoma" w:cs="Tahoma"/>
          <w:bCs/>
          <w:color w:val="000000"/>
          <w:sz w:val="20"/>
          <w:szCs w:val="20"/>
        </w:rPr>
        <w:t>…………….</w:t>
      </w:r>
    </w:p>
    <w:p w14:paraId="618A86ED" w14:textId="77777777" w:rsidR="007322D8" w:rsidRDefault="007322D8">
      <w:pPr>
        <w:pStyle w:val="Standard"/>
        <w:keepNext/>
        <w:ind w:left="6060" w:firstLine="312"/>
      </w:pPr>
    </w:p>
    <w:p w14:paraId="0BD9F7AF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43FFB6E3" w14:textId="77777777" w:rsidR="00C60941" w:rsidRDefault="00347590">
      <w:pPr>
        <w:pStyle w:val="Standard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PROTOKÓŁ SZKOLENIA</w:t>
      </w:r>
    </w:p>
    <w:p w14:paraId="7EF78393" w14:textId="77777777" w:rsidR="00F16E70" w:rsidRDefault="00F16E70">
      <w:pPr>
        <w:pStyle w:val="Standard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4417F2CA" w14:textId="77777777" w:rsidR="00C60941" w:rsidRDefault="00347590">
      <w:pPr>
        <w:pStyle w:val="Standard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(do umowy nr ……………………….…………….……... z dnia ………………………….)</w:t>
      </w:r>
    </w:p>
    <w:p w14:paraId="65C9FE6E" w14:textId="77777777" w:rsidR="00C60941" w:rsidRDefault="00C60941">
      <w:pPr>
        <w:pStyle w:val="Standard"/>
        <w:rPr>
          <w:rFonts w:ascii="Tahoma" w:hAnsi="Tahoma" w:cs="Tahoma"/>
          <w:b/>
          <w:i/>
          <w:color w:val="000000"/>
          <w:sz w:val="20"/>
          <w:szCs w:val="20"/>
        </w:rPr>
      </w:pPr>
    </w:p>
    <w:p w14:paraId="1132B401" w14:textId="77777777" w:rsidR="00C60941" w:rsidRDefault="00347590">
      <w:pPr>
        <w:pStyle w:val="Standard"/>
        <w:rPr>
          <w:rFonts w:ascii="Tahoma" w:hAnsi="Tahoma" w:cs="Tahoma"/>
          <w:i/>
          <w:color w:val="000000"/>
          <w:sz w:val="20"/>
          <w:szCs w:val="20"/>
        </w:rPr>
      </w:pPr>
      <w:r>
        <w:rPr>
          <w:rFonts w:ascii="Tahoma" w:hAnsi="Tahoma" w:cs="Tahoma"/>
          <w:i/>
          <w:color w:val="000000"/>
          <w:sz w:val="20"/>
          <w:szCs w:val="20"/>
        </w:rPr>
        <w:t>Miejsce szkolenia:</w:t>
      </w:r>
    </w:p>
    <w:p w14:paraId="61304F5F" w14:textId="77777777" w:rsidR="00C60941" w:rsidRDefault="00C60941">
      <w:pPr>
        <w:pStyle w:val="Standard"/>
        <w:rPr>
          <w:rFonts w:ascii="Tahoma" w:hAnsi="Tahoma" w:cs="Tahoma"/>
          <w:i/>
          <w:color w:val="000000"/>
          <w:sz w:val="20"/>
          <w:szCs w:val="20"/>
        </w:rPr>
      </w:pPr>
    </w:p>
    <w:p w14:paraId="1561D485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………………………………………………………………………………………………………………..……………</w:t>
      </w:r>
    </w:p>
    <w:p w14:paraId="6522A018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7C64B83E" w14:textId="77777777" w:rsidR="00C60941" w:rsidRDefault="00347590">
      <w:pPr>
        <w:pStyle w:val="Standard"/>
      </w:pPr>
      <w:r>
        <w:rPr>
          <w:rFonts w:ascii="Tahoma" w:hAnsi="Tahoma" w:cs="Tahoma"/>
          <w:i/>
          <w:color w:val="000000"/>
          <w:sz w:val="20"/>
          <w:szCs w:val="20"/>
        </w:rPr>
        <w:t>Termin szkolenia</w:t>
      </w:r>
      <w:r>
        <w:rPr>
          <w:rFonts w:ascii="Tahoma" w:hAnsi="Tahoma" w:cs="Tahoma"/>
          <w:color w:val="000000"/>
          <w:sz w:val="20"/>
          <w:szCs w:val="20"/>
        </w:rPr>
        <w:t xml:space="preserve"> : ………………………………….……….</w:t>
      </w:r>
    </w:p>
    <w:p w14:paraId="3EFD2892" w14:textId="77777777" w:rsidR="00C60941" w:rsidRDefault="00C60941">
      <w:pPr>
        <w:pStyle w:val="Standard"/>
        <w:rPr>
          <w:rFonts w:ascii="Tahoma" w:hAnsi="Tahoma" w:cs="Tahoma"/>
          <w:i/>
          <w:color w:val="000000"/>
          <w:sz w:val="20"/>
          <w:szCs w:val="20"/>
        </w:rPr>
      </w:pPr>
    </w:p>
    <w:p w14:paraId="110A413C" w14:textId="77777777" w:rsidR="00C60941" w:rsidRDefault="00347590">
      <w:pPr>
        <w:pStyle w:val="Standard"/>
        <w:rPr>
          <w:rFonts w:ascii="Tahoma" w:hAnsi="Tahoma" w:cs="Tahoma"/>
          <w:i/>
          <w:color w:val="000000"/>
          <w:sz w:val="20"/>
          <w:szCs w:val="20"/>
        </w:rPr>
      </w:pPr>
      <w:r>
        <w:rPr>
          <w:rFonts w:ascii="Tahoma" w:hAnsi="Tahoma" w:cs="Tahoma"/>
          <w:i/>
          <w:color w:val="000000"/>
          <w:sz w:val="20"/>
          <w:szCs w:val="20"/>
        </w:rPr>
        <w:t>Temat szkolenia i nazwa sprzętu:</w:t>
      </w:r>
    </w:p>
    <w:p w14:paraId="51754641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1B1512F1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………………………………………………………………………………………………………………..……………</w:t>
      </w:r>
    </w:p>
    <w:p w14:paraId="12846D89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7D6AED45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………………………………………………………………………………………………………………..……………</w:t>
      </w:r>
    </w:p>
    <w:p w14:paraId="0A1D5B5E" w14:textId="77777777" w:rsidR="00C60941" w:rsidRDefault="00C60941">
      <w:pPr>
        <w:pStyle w:val="Standard"/>
        <w:rPr>
          <w:rFonts w:ascii="Tahoma" w:hAnsi="Tahoma" w:cs="Tahoma"/>
          <w:i/>
          <w:color w:val="000000"/>
          <w:sz w:val="20"/>
          <w:szCs w:val="20"/>
        </w:rPr>
      </w:pPr>
    </w:p>
    <w:p w14:paraId="2346DCD2" w14:textId="77777777" w:rsidR="00C60941" w:rsidRDefault="00347590">
      <w:pPr>
        <w:pStyle w:val="Standard"/>
        <w:rPr>
          <w:rFonts w:ascii="Tahoma" w:hAnsi="Tahoma" w:cs="Tahoma"/>
          <w:i/>
          <w:color w:val="000000"/>
          <w:sz w:val="20"/>
          <w:szCs w:val="20"/>
        </w:rPr>
      </w:pPr>
      <w:r>
        <w:rPr>
          <w:rFonts w:ascii="Tahoma" w:hAnsi="Tahoma" w:cs="Tahoma"/>
          <w:i/>
          <w:color w:val="000000"/>
          <w:sz w:val="20"/>
          <w:szCs w:val="20"/>
        </w:rPr>
        <w:t>Lista uczestników szkolenia:</w:t>
      </w:r>
    </w:p>
    <w:p w14:paraId="70923C8D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3529EC61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</w:t>
      </w:r>
      <w:r>
        <w:rPr>
          <w:rFonts w:ascii="Tahoma" w:hAnsi="Tahoma" w:cs="Tahoma"/>
          <w:color w:val="000000"/>
          <w:sz w:val="20"/>
          <w:szCs w:val="20"/>
        </w:rPr>
        <w:tab/>
        <w:t>podpis:</w:t>
      </w:r>
      <w:r>
        <w:rPr>
          <w:rFonts w:ascii="Tahoma" w:hAnsi="Tahoma" w:cs="Tahoma"/>
          <w:color w:val="000000"/>
          <w:sz w:val="20"/>
          <w:szCs w:val="20"/>
        </w:rPr>
        <w:tab/>
        <w:t>………………………………………………</w:t>
      </w:r>
    </w:p>
    <w:p w14:paraId="245E0228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458585DB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</w:t>
      </w:r>
      <w:r>
        <w:rPr>
          <w:rFonts w:ascii="Tahoma" w:hAnsi="Tahoma" w:cs="Tahoma"/>
          <w:color w:val="000000"/>
          <w:sz w:val="20"/>
          <w:szCs w:val="20"/>
        </w:rPr>
        <w:tab/>
        <w:t>podpis:</w:t>
      </w:r>
      <w:r>
        <w:rPr>
          <w:rFonts w:ascii="Tahoma" w:hAnsi="Tahoma" w:cs="Tahoma"/>
          <w:color w:val="000000"/>
          <w:sz w:val="20"/>
          <w:szCs w:val="20"/>
        </w:rPr>
        <w:tab/>
        <w:t>………………………………………………</w:t>
      </w:r>
    </w:p>
    <w:p w14:paraId="2E6D0DC8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28B688BA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</w:t>
      </w:r>
      <w:r>
        <w:rPr>
          <w:rFonts w:ascii="Tahoma" w:hAnsi="Tahoma" w:cs="Tahoma"/>
          <w:color w:val="000000"/>
          <w:sz w:val="20"/>
          <w:szCs w:val="20"/>
        </w:rPr>
        <w:tab/>
        <w:t>podpis:</w:t>
      </w:r>
      <w:r>
        <w:rPr>
          <w:rFonts w:ascii="Tahoma" w:hAnsi="Tahoma" w:cs="Tahoma"/>
          <w:color w:val="000000"/>
          <w:sz w:val="20"/>
          <w:szCs w:val="20"/>
        </w:rPr>
        <w:tab/>
        <w:t>………………………………………………</w:t>
      </w:r>
    </w:p>
    <w:p w14:paraId="7DA7FD97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30B888A3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</w:t>
      </w:r>
      <w:r>
        <w:rPr>
          <w:rFonts w:ascii="Tahoma" w:hAnsi="Tahoma" w:cs="Tahoma"/>
          <w:color w:val="000000"/>
          <w:sz w:val="20"/>
          <w:szCs w:val="20"/>
        </w:rPr>
        <w:tab/>
        <w:t>podpis:</w:t>
      </w:r>
      <w:r>
        <w:rPr>
          <w:rFonts w:ascii="Tahoma" w:hAnsi="Tahoma" w:cs="Tahoma"/>
          <w:color w:val="000000"/>
          <w:sz w:val="20"/>
          <w:szCs w:val="20"/>
        </w:rPr>
        <w:tab/>
        <w:t>………………………………………………</w:t>
      </w:r>
    </w:p>
    <w:p w14:paraId="325E9594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719D29BA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</w:t>
      </w:r>
      <w:r>
        <w:rPr>
          <w:rFonts w:ascii="Tahoma" w:hAnsi="Tahoma" w:cs="Tahoma"/>
          <w:color w:val="000000"/>
          <w:sz w:val="20"/>
          <w:szCs w:val="20"/>
        </w:rPr>
        <w:tab/>
        <w:t>podpis:</w:t>
      </w:r>
      <w:r>
        <w:rPr>
          <w:rFonts w:ascii="Tahoma" w:hAnsi="Tahoma" w:cs="Tahoma"/>
          <w:color w:val="000000"/>
          <w:sz w:val="20"/>
          <w:szCs w:val="20"/>
        </w:rPr>
        <w:tab/>
        <w:t>………………………………………………</w:t>
      </w:r>
    </w:p>
    <w:p w14:paraId="3556B20B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59F91202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</w:t>
      </w:r>
      <w:r>
        <w:rPr>
          <w:rFonts w:ascii="Tahoma" w:hAnsi="Tahoma" w:cs="Tahoma"/>
          <w:color w:val="000000"/>
          <w:sz w:val="20"/>
          <w:szCs w:val="20"/>
        </w:rPr>
        <w:tab/>
        <w:t>podpis:</w:t>
      </w:r>
      <w:r>
        <w:rPr>
          <w:rFonts w:ascii="Tahoma" w:hAnsi="Tahoma" w:cs="Tahoma"/>
          <w:color w:val="000000"/>
          <w:sz w:val="20"/>
          <w:szCs w:val="20"/>
        </w:rPr>
        <w:tab/>
        <w:t>………………………………………………</w:t>
      </w:r>
    </w:p>
    <w:p w14:paraId="4334B18A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578BDAAA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</w:t>
      </w:r>
      <w:r>
        <w:rPr>
          <w:rFonts w:ascii="Tahoma" w:hAnsi="Tahoma" w:cs="Tahoma"/>
          <w:color w:val="000000"/>
          <w:sz w:val="20"/>
          <w:szCs w:val="20"/>
        </w:rPr>
        <w:tab/>
        <w:t>podpis:</w:t>
      </w:r>
      <w:r>
        <w:rPr>
          <w:rFonts w:ascii="Tahoma" w:hAnsi="Tahoma" w:cs="Tahoma"/>
          <w:color w:val="000000"/>
          <w:sz w:val="20"/>
          <w:szCs w:val="20"/>
        </w:rPr>
        <w:tab/>
        <w:t>………………………………………………</w:t>
      </w:r>
    </w:p>
    <w:p w14:paraId="2B509C4D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4E890911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</w:t>
      </w:r>
      <w:r>
        <w:rPr>
          <w:rFonts w:ascii="Tahoma" w:hAnsi="Tahoma" w:cs="Tahoma"/>
          <w:color w:val="000000"/>
          <w:sz w:val="20"/>
          <w:szCs w:val="20"/>
        </w:rPr>
        <w:tab/>
        <w:t>podpis:</w:t>
      </w:r>
      <w:r>
        <w:rPr>
          <w:rFonts w:ascii="Tahoma" w:hAnsi="Tahoma" w:cs="Tahoma"/>
          <w:color w:val="000000"/>
          <w:sz w:val="20"/>
          <w:szCs w:val="20"/>
        </w:rPr>
        <w:tab/>
        <w:t>………………………………………………</w:t>
      </w:r>
    </w:p>
    <w:p w14:paraId="7A2DBBDF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478D4D07" w14:textId="77777777" w:rsidR="00C60941" w:rsidRDefault="00C60941">
      <w:pPr>
        <w:pStyle w:val="Standard"/>
        <w:ind w:left="360"/>
        <w:rPr>
          <w:rFonts w:ascii="Tahoma" w:hAnsi="Tahoma" w:cs="Tahoma"/>
          <w:color w:val="000000"/>
          <w:sz w:val="20"/>
          <w:szCs w:val="20"/>
        </w:rPr>
      </w:pPr>
    </w:p>
    <w:p w14:paraId="12D0D87E" w14:textId="77777777" w:rsidR="00C60941" w:rsidRDefault="00C60941">
      <w:pPr>
        <w:pStyle w:val="Standard"/>
        <w:ind w:left="360"/>
        <w:rPr>
          <w:rFonts w:ascii="Tahoma" w:hAnsi="Tahoma" w:cs="Tahoma"/>
          <w:color w:val="000000"/>
          <w:sz w:val="20"/>
          <w:szCs w:val="20"/>
        </w:rPr>
      </w:pPr>
    </w:p>
    <w:p w14:paraId="710E102B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Prowadzący szkolenie (czytelny podpis)</w:t>
      </w:r>
    </w:p>
    <w:p w14:paraId="438F3CE1" w14:textId="77777777" w:rsidR="00C60941" w:rsidRDefault="00C60941">
      <w:pPr>
        <w:pStyle w:val="Standard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691F55EF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…………………………………………………………..</w:t>
      </w:r>
    </w:p>
    <w:p w14:paraId="723095A0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4CE9193B" w14:textId="77777777" w:rsidR="00C60941" w:rsidRDefault="00C60941">
      <w:pPr>
        <w:pStyle w:val="Standard"/>
        <w:spacing w:after="120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2579BAE3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4A0350C2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7C3E0873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72D72C25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43C577C2" w14:textId="77777777" w:rsidR="00C60941" w:rsidRDefault="00C60941">
      <w:pPr>
        <w:pStyle w:val="Standard"/>
        <w:rPr>
          <w:rFonts w:ascii="Tahoma" w:hAnsi="Tahoma" w:cs="Tahoma"/>
          <w:color w:val="000000"/>
          <w:sz w:val="20"/>
          <w:szCs w:val="20"/>
        </w:rPr>
      </w:pPr>
    </w:p>
    <w:p w14:paraId="0990321C" w14:textId="77777777" w:rsidR="00C60941" w:rsidRDefault="00C60941">
      <w:pPr>
        <w:pStyle w:val="Standard"/>
        <w:spacing w:after="200"/>
        <w:rPr>
          <w:rFonts w:ascii="Tahoma" w:eastAsia="Calibri" w:hAnsi="Tahoma" w:cs="Tahoma"/>
          <w:b/>
          <w:color w:val="000000"/>
          <w:sz w:val="20"/>
          <w:szCs w:val="20"/>
        </w:rPr>
      </w:pPr>
    </w:p>
    <w:p w14:paraId="7BDF0D79" w14:textId="77777777" w:rsidR="00C60941" w:rsidRDefault="00C60941">
      <w:pPr>
        <w:pStyle w:val="Standard"/>
        <w:spacing w:after="120"/>
        <w:jc w:val="center"/>
        <w:rPr>
          <w:b/>
          <w:sz w:val="20"/>
          <w:szCs w:val="20"/>
        </w:rPr>
      </w:pPr>
    </w:p>
    <w:p w14:paraId="3714C8BA" w14:textId="77777777" w:rsidR="00C60941" w:rsidRDefault="00C60941">
      <w:pPr>
        <w:pStyle w:val="Standard"/>
        <w:jc w:val="center"/>
        <w:rPr>
          <w:b/>
        </w:rPr>
      </w:pPr>
    </w:p>
    <w:p w14:paraId="33656575" w14:textId="77777777" w:rsidR="00C60941" w:rsidRDefault="00C60941">
      <w:pPr>
        <w:pStyle w:val="Standard"/>
        <w:jc w:val="center"/>
        <w:rPr>
          <w:b/>
        </w:rPr>
      </w:pPr>
    </w:p>
    <w:p w14:paraId="53F203D5" w14:textId="77777777" w:rsidR="00C60941" w:rsidRDefault="00C60941">
      <w:pPr>
        <w:pStyle w:val="Standard"/>
        <w:jc w:val="center"/>
        <w:rPr>
          <w:b/>
        </w:rPr>
      </w:pPr>
    </w:p>
    <w:p w14:paraId="0689E36A" w14:textId="77777777" w:rsidR="00C60941" w:rsidRDefault="00C60941">
      <w:pPr>
        <w:pStyle w:val="Standard"/>
        <w:jc w:val="center"/>
        <w:rPr>
          <w:b/>
        </w:rPr>
      </w:pPr>
    </w:p>
    <w:p w14:paraId="72E61599" w14:textId="77777777" w:rsidR="00C60941" w:rsidRDefault="00C60941">
      <w:pPr>
        <w:pStyle w:val="Standard"/>
        <w:jc w:val="center"/>
        <w:rPr>
          <w:b/>
        </w:rPr>
      </w:pPr>
    </w:p>
    <w:p w14:paraId="74A9D2A2" w14:textId="77777777" w:rsidR="00C60941" w:rsidRDefault="00C60941" w:rsidP="0097528F">
      <w:pPr>
        <w:pStyle w:val="Standard"/>
        <w:rPr>
          <w:b/>
        </w:rPr>
      </w:pPr>
    </w:p>
    <w:p w14:paraId="32028631" w14:textId="77777777" w:rsidR="00C60941" w:rsidRDefault="00347590">
      <w:pPr>
        <w:pStyle w:val="Nagwek1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>Załącznik nr 5 do umowy</w:t>
      </w:r>
    </w:p>
    <w:p w14:paraId="01D6CA13" w14:textId="77777777" w:rsidR="007322D8" w:rsidRPr="007322D8" w:rsidRDefault="007322D8" w:rsidP="007322D8">
      <w:pPr>
        <w:pStyle w:val="Textbody"/>
        <w:rPr>
          <w:lang w:val="en-US"/>
        </w:rPr>
      </w:pPr>
    </w:p>
    <w:p w14:paraId="25E2CAA9" w14:textId="77777777" w:rsidR="00C60941" w:rsidRDefault="00347590">
      <w:pPr>
        <w:pStyle w:val="western"/>
        <w:spacing w:before="0" w:after="0"/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Gdańsk, dn. …………………..</w:t>
      </w:r>
    </w:p>
    <w:p w14:paraId="7681313E" w14:textId="77777777" w:rsidR="007322D8" w:rsidRDefault="007322D8">
      <w:pPr>
        <w:pStyle w:val="western"/>
        <w:spacing w:before="0" w:after="0"/>
        <w:jc w:val="right"/>
        <w:rPr>
          <w:rFonts w:ascii="Tahoma" w:hAnsi="Tahoma" w:cs="Tahoma"/>
          <w:color w:val="000000"/>
        </w:rPr>
      </w:pPr>
    </w:p>
    <w:p w14:paraId="08858C77" w14:textId="77777777" w:rsidR="00C60941" w:rsidRDefault="00C60941">
      <w:pPr>
        <w:pStyle w:val="Standard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66A6742" w14:textId="77777777" w:rsidR="00C60941" w:rsidRDefault="00347590">
      <w:pPr>
        <w:pStyle w:val="Standard"/>
        <w:tabs>
          <w:tab w:val="left" w:pos="2985"/>
        </w:tabs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PROTOKÓŁ ZDAWCZY</w:t>
      </w:r>
    </w:p>
    <w:p w14:paraId="6FD921E4" w14:textId="77777777" w:rsidR="00F16E70" w:rsidRDefault="00F16E70">
      <w:pPr>
        <w:pStyle w:val="Standard"/>
        <w:tabs>
          <w:tab w:val="left" w:pos="2985"/>
        </w:tabs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3B080107" w14:textId="77777777" w:rsidR="00C60941" w:rsidRDefault="00347590">
      <w:pPr>
        <w:pStyle w:val="Standard"/>
        <w:tabs>
          <w:tab w:val="left" w:pos="2985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(do umowy nr ………………………………….…………... z dnia ………………………….)</w:t>
      </w:r>
    </w:p>
    <w:p w14:paraId="3D1C5045" w14:textId="77777777" w:rsidR="00C60941" w:rsidRDefault="00C60941">
      <w:pPr>
        <w:pStyle w:val="Standard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02404209" w14:textId="77777777" w:rsidR="00C60941" w:rsidRDefault="00347590">
      <w:pPr>
        <w:pStyle w:val="Standard"/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</w:pPr>
      <w:r>
        <w:rPr>
          <w:rFonts w:ascii="Tahoma" w:hAnsi="Tahoma" w:cs="Tahoma"/>
          <w:b/>
          <w:color w:val="000000"/>
          <w:sz w:val="20"/>
          <w:szCs w:val="20"/>
        </w:rPr>
        <w:t>WYKONAWCA</w:t>
      </w:r>
      <w:r>
        <w:rPr>
          <w:rFonts w:ascii="Tahoma" w:hAnsi="Tahoma" w:cs="Tahoma"/>
          <w:color w:val="000000"/>
          <w:sz w:val="20"/>
          <w:szCs w:val="20"/>
        </w:rPr>
        <w:t>:</w:t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7631F403" w14:textId="77777777" w:rsidR="00C60941" w:rsidRDefault="00347590">
      <w:pPr>
        <w:pStyle w:val="Standard"/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ab/>
      </w:r>
    </w:p>
    <w:p w14:paraId="756AFF64" w14:textId="77777777" w:rsidR="00C60941" w:rsidRDefault="00347590">
      <w:pPr>
        <w:pStyle w:val="Standard"/>
        <w:tabs>
          <w:tab w:val="left" w:pos="708"/>
          <w:tab w:val="left" w:pos="1416"/>
        </w:tabs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………………………………………………………………………………………………………………………………………………..…..</w:t>
      </w:r>
    </w:p>
    <w:p w14:paraId="24D48A41" w14:textId="77777777" w:rsidR="00C60941" w:rsidRDefault="00347590">
      <w:pPr>
        <w:pStyle w:val="Standard"/>
        <w:tabs>
          <w:tab w:val="left" w:pos="708"/>
          <w:tab w:val="left" w:pos="1416"/>
        </w:tabs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reprezentowany przez:</w:t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08C89AE3" w14:textId="77777777" w:rsidR="00C60941" w:rsidRDefault="00C60941">
      <w:pPr>
        <w:pStyle w:val="Standard"/>
        <w:tabs>
          <w:tab w:val="left" w:pos="708"/>
          <w:tab w:val="left" w:pos="1416"/>
        </w:tabs>
        <w:rPr>
          <w:rFonts w:ascii="Tahoma" w:hAnsi="Tahoma" w:cs="Tahoma"/>
          <w:color w:val="000000"/>
          <w:spacing w:val="-3"/>
          <w:sz w:val="20"/>
          <w:szCs w:val="20"/>
        </w:rPr>
      </w:pPr>
    </w:p>
    <w:p w14:paraId="12EA9D95" w14:textId="77777777" w:rsidR="00C60941" w:rsidRDefault="00347590">
      <w:pPr>
        <w:pStyle w:val="Standard"/>
        <w:tabs>
          <w:tab w:val="left" w:pos="1418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94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  <w:r>
        <w:rPr>
          <w:rFonts w:ascii="Tahoma" w:hAnsi="Tahoma" w:cs="Tahoma"/>
          <w:color w:val="000000"/>
          <w:sz w:val="20"/>
          <w:szCs w:val="20"/>
        </w:rPr>
        <w:t xml:space="preserve">              </w:t>
      </w:r>
    </w:p>
    <w:p w14:paraId="4DAC0990" w14:textId="77777777" w:rsidR="00C60941" w:rsidRDefault="00347590">
      <w:pPr>
        <w:pStyle w:val="Standard"/>
        <w:tabs>
          <w:tab w:val="left" w:pos="1418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94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jc w:val="center"/>
      </w:pPr>
      <w:r>
        <w:rPr>
          <w:rFonts w:ascii="Tahoma" w:hAnsi="Tahoma" w:cs="Tahoma"/>
          <w:i/>
          <w:color w:val="000000"/>
          <w:sz w:val="20"/>
          <w:szCs w:val="20"/>
          <w:vertAlign w:val="superscript"/>
        </w:rPr>
        <w:t xml:space="preserve">(Imię </w:t>
      </w:r>
      <w:r>
        <w:rPr>
          <w:rFonts w:ascii="Tahoma" w:hAnsi="Tahoma" w:cs="Tahoma"/>
          <w:i/>
          <w:color w:val="000000"/>
          <w:sz w:val="20"/>
          <w:szCs w:val="20"/>
          <w:vertAlign w:val="superscript"/>
          <w:lang w:val="en-US"/>
        </w:rPr>
        <w:t xml:space="preserve">i </w:t>
      </w:r>
      <w:r>
        <w:rPr>
          <w:rFonts w:ascii="Tahoma" w:hAnsi="Tahoma" w:cs="Tahoma"/>
          <w:i/>
          <w:color w:val="000000"/>
          <w:sz w:val="20"/>
          <w:szCs w:val="20"/>
          <w:vertAlign w:val="superscript"/>
        </w:rPr>
        <w:t>Nazwisko, stanowisko)</w:t>
      </w:r>
    </w:p>
    <w:p w14:paraId="5BF7A823" w14:textId="77777777" w:rsidR="00C60941" w:rsidRDefault="00C60941">
      <w:pPr>
        <w:pStyle w:val="Standard"/>
        <w:tabs>
          <w:tab w:val="left" w:pos="1418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94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jc w:val="center"/>
        <w:rPr>
          <w:rFonts w:ascii="Tahoma" w:hAnsi="Tahoma" w:cs="Tahoma"/>
          <w:i/>
          <w:color w:val="000000"/>
          <w:sz w:val="20"/>
          <w:szCs w:val="20"/>
          <w:vertAlign w:val="superscript"/>
        </w:rPr>
      </w:pPr>
    </w:p>
    <w:p w14:paraId="46FA23DA" w14:textId="77777777" w:rsidR="00C60941" w:rsidRDefault="00347590">
      <w:pPr>
        <w:pStyle w:val="Standard"/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</w:pPr>
      <w:r>
        <w:rPr>
          <w:rFonts w:ascii="Tahoma" w:hAnsi="Tahoma" w:cs="Tahoma"/>
          <w:color w:val="000000"/>
          <w:spacing w:val="-3"/>
          <w:sz w:val="20"/>
          <w:szCs w:val="20"/>
        </w:rPr>
        <w:t>n</w:t>
      </w:r>
      <w:r>
        <w:rPr>
          <w:rFonts w:ascii="Tahoma" w:hAnsi="Tahoma" w:cs="Tahoma"/>
          <w:color w:val="000000"/>
          <w:sz w:val="20"/>
          <w:szCs w:val="20"/>
        </w:rPr>
        <w:t xml:space="preserve">iniejszym potwierdza odbiór od </w:t>
      </w:r>
      <w:r>
        <w:rPr>
          <w:rFonts w:ascii="Tahoma" w:hAnsi="Tahoma" w:cs="Tahoma"/>
          <w:b/>
          <w:color w:val="000000"/>
          <w:sz w:val="20"/>
          <w:szCs w:val="20"/>
        </w:rPr>
        <w:t>ZAMAWIAJĄCEGO</w:t>
      </w:r>
      <w:r>
        <w:rPr>
          <w:rFonts w:ascii="Tahoma" w:hAnsi="Tahoma" w:cs="Tahoma"/>
          <w:color w:val="000000"/>
          <w:sz w:val="20"/>
          <w:szCs w:val="20"/>
        </w:rPr>
        <w:t>:</w:t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053E3392" w14:textId="77777777" w:rsidR="00C60941" w:rsidRDefault="00347590">
      <w:pPr>
        <w:pStyle w:val="Standard"/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ab/>
      </w:r>
    </w:p>
    <w:p w14:paraId="3E4D258E" w14:textId="77777777" w:rsidR="00C60941" w:rsidRDefault="00347590">
      <w:pPr>
        <w:pStyle w:val="Standard"/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Uniwersyteckie Centrum Kliniczne</w:t>
      </w:r>
    </w:p>
    <w:p w14:paraId="30A6974C" w14:textId="77777777" w:rsidR="00C60941" w:rsidRDefault="00347590">
      <w:pPr>
        <w:pStyle w:val="Standard"/>
        <w:tabs>
          <w:tab w:val="left" w:pos="5560"/>
        </w:tabs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80-952 Gdańsk, ul. Dębinki 7</w:t>
      </w:r>
    </w:p>
    <w:p w14:paraId="020708DE" w14:textId="77777777" w:rsidR="00C60941" w:rsidRDefault="00C60941">
      <w:pPr>
        <w:pStyle w:val="Standard"/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rPr>
          <w:rFonts w:ascii="Tahoma" w:hAnsi="Tahoma" w:cs="Tahoma"/>
          <w:color w:val="000000"/>
          <w:spacing w:val="-3"/>
          <w:sz w:val="20"/>
          <w:szCs w:val="20"/>
        </w:rPr>
      </w:pPr>
    </w:p>
    <w:p w14:paraId="62EBE059" w14:textId="77777777" w:rsidR="00C60941" w:rsidRDefault="00347590">
      <w:pPr>
        <w:pStyle w:val="Standard"/>
        <w:tabs>
          <w:tab w:val="left" w:pos="708"/>
          <w:tab w:val="left" w:pos="1416"/>
        </w:tabs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………………………………………………………………………………………………………………………………………………..…..</w:t>
      </w:r>
    </w:p>
    <w:p w14:paraId="0E0A9CEA" w14:textId="77777777" w:rsidR="00C60941" w:rsidRDefault="00347590">
      <w:pPr>
        <w:pStyle w:val="Standard"/>
        <w:tabs>
          <w:tab w:val="left" w:pos="708"/>
          <w:tab w:val="left" w:pos="1416"/>
        </w:tabs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 imieniu którego zwrotu dokonuje:</w:t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48327AAC" w14:textId="77777777" w:rsidR="00C60941" w:rsidRDefault="00C60941">
      <w:pPr>
        <w:pStyle w:val="Standard"/>
        <w:tabs>
          <w:tab w:val="left" w:pos="708"/>
          <w:tab w:val="left" w:pos="1416"/>
        </w:tabs>
        <w:rPr>
          <w:rFonts w:ascii="Tahoma" w:hAnsi="Tahoma" w:cs="Tahoma"/>
          <w:color w:val="000000"/>
          <w:spacing w:val="-3"/>
          <w:sz w:val="20"/>
          <w:szCs w:val="20"/>
        </w:rPr>
      </w:pPr>
    </w:p>
    <w:p w14:paraId="53990521" w14:textId="77777777" w:rsidR="00C60941" w:rsidRDefault="00347590">
      <w:pPr>
        <w:pStyle w:val="Standard"/>
        <w:tabs>
          <w:tab w:val="left" w:pos="1418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94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  <w:r>
        <w:rPr>
          <w:rFonts w:ascii="Tahoma" w:hAnsi="Tahoma" w:cs="Tahoma"/>
          <w:color w:val="000000"/>
          <w:sz w:val="20"/>
          <w:szCs w:val="20"/>
        </w:rPr>
        <w:t xml:space="preserve">              </w:t>
      </w:r>
    </w:p>
    <w:p w14:paraId="3066AB5D" w14:textId="77777777" w:rsidR="00C60941" w:rsidRDefault="00347590">
      <w:pPr>
        <w:pStyle w:val="Standard"/>
        <w:tabs>
          <w:tab w:val="left" w:pos="1418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94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jc w:val="center"/>
      </w:pPr>
      <w:r>
        <w:rPr>
          <w:rFonts w:ascii="Tahoma" w:hAnsi="Tahoma" w:cs="Tahoma"/>
          <w:i/>
          <w:color w:val="000000"/>
          <w:sz w:val="20"/>
          <w:szCs w:val="20"/>
          <w:vertAlign w:val="superscript"/>
        </w:rPr>
        <w:t xml:space="preserve">(Imię </w:t>
      </w:r>
      <w:r>
        <w:rPr>
          <w:rFonts w:ascii="Tahoma" w:hAnsi="Tahoma" w:cs="Tahoma"/>
          <w:i/>
          <w:color w:val="000000"/>
          <w:sz w:val="20"/>
          <w:szCs w:val="20"/>
          <w:vertAlign w:val="superscript"/>
          <w:lang w:val="en-US"/>
        </w:rPr>
        <w:t xml:space="preserve">i </w:t>
      </w:r>
      <w:r>
        <w:rPr>
          <w:rFonts w:ascii="Tahoma" w:hAnsi="Tahoma" w:cs="Tahoma"/>
          <w:i/>
          <w:color w:val="000000"/>
          <w:sz w:val="20"/>
          <w:szCs w:val="20"/>
          <w:vertAlign w:val="superscript"/>
        </w:rPr>
        <w:t>Nazwisko, stanowisko)</w:t>
      </w:r>
    </w:p>
    <w:p w14:paraId="6DC8E999" w14:textId="77777777" w:rsidR="00C60941" w:rsidRDefault="00C60941">
      <w:pPr>
        <w:pStyle w:val="Standard"/>
        <w:tabs>
          <w:tab w:val="left" w:pos="1418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94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jc w:val="center"/>
        <w:rPr>
          <w:rFonts w:ascii="Tahoma" w:hAnsi="Tahoma" w:cs="Tahoma"/>
          <w:i/>
          <w:color w:val="000000"/>
          <w:sz w:val="20"/>
          <w:szCs w:val="20"/>
          <w:vertAlign w:val="superscript"/>
        </w:rPr>
      </w:pPr>
    </w:p>
    <w:p w14:paraId="4FB6721D" w14:textId="77777777" w:rsidR="00C60941" w:rsidRDefault="00347590">
      <w:pPr>
        <w:pStyle w:val="Standard"/>
        <w:tabs>
          <w:tab w:val="left" w:pos="919"/>
        </w:tabs>
        <w:ind w:left="493" w:hanging="493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następujące urządzenia:</w:t>
      </w:r>
    </w:p>
    <w:p w14:paraId="2544B328" w14:textId="77777777" w:rsidR="00C60941" w:rsidRDefault="00C60941">
      <w:pPr>
        <w:pStyle w:val="Standard"/>
        <w:tabs>
          <w:tab w:val="left" w:pos="1479"/>
          <w:tab w:val="left" w:pos="1763"/>
          <w:tab w:val="left" w:pos="2639"/>
          <w:tab w:val="left" w:pos="3026"/>
          <w:tab w:val="left" w:pos="3412"/>
          <w:tab w:val="left" w:pos="3799"/>
          <w:tab w:val="left" w:pos="4185"/>
          <w:tab w:val="left" w:pos="4571"/>
          <w:tab w:val="left" w:pos="4959"/>
          <w:tab w:val="left" w:pos="5345"/>
          <w:tab w:val="left" w:pos="5732"/>
          <w:tab w:val="left" w:pos="6118"/>
          <w:tab w:val="left" w:pos="6505"/>
          <w:tab w:val="left" w:pos="6891"/>
          <w:tab w:val="left" w:pos="7279"/>
          <w:tab w:val="left" w:pos="7665"/>
          <w:tab w:val="left" w:pos="8051"/>
          <w:tab w:val="left" w:pos="8438"/>
          <w:tab w:val="left" w:pos="8824"/>
          <w:tab w:val="left" w:pos="9211"/>
          <w:tab w:val="left" w:pos="9598"/>
          <w:tab w:val="left" w:pos="9985"/>
          <w:tab w:val="left" w:pos="10371"/>
          <w:tab w:val="left" w:pos="10757"/>
          <w:tab w:val="left" w:pos="11144"/>
          <w:tab w:val="left" w:pos="11530"/>
          <w:tab w:val="left" w:pos="11918"/>
        </w:tabs>
        <w:ind w:left="493" w:hanging="493"/>
        <w:rPr>
          <w:rFonts w:ascii="Tahoma" w:hAnsi="Tahoma" w:cs="Tahoma"/>
          <w:color w:val="000000"/>
          <w:spacing w:val="-3"/>
          <w:sz w:val="20"/>
          <w:szCs w:val="20"/>
        </w:rPr>
      </w:pPr>
    </w:p>
    <w:tbl>
      <w:tblPr>
        <w:tblW w:w="102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4"/>
        <w:gridCol w:w="4046"/>
        <w:gridCol w:w="2724"/>
        <w:gridCol w:w="2225"/>
        <w:gridCol w:w="684"/>
      </w:tblGrid>
      <w:tr w:rsidR="00C60941" w14:paraId="751B5C71" w14:textId="77777777">
        <w:trPr>
          <w:cantSplit/>
          <w:trHeight w:val="559"/>
        </w:trPr>
        <w:tc>
          <w:tcPr>
            <w:tcW w:w="574" w:type="dxa"/>
            <w:tcBorders>
              <w:top w:val="double" w:sz="2" w:space="0" w:color="000001"/>
              <w:left w:val="doub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99B93B" w14:textId="77777777" w:rsidR="00C60941" w:rsidRDefault="00347590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046" w:type="dxa"/>
            <w:tcBorders>
              <w:top w:val="doub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3F303" w14:textId="77777777" w:rsidR="00C60941" w:rsidRDefault="00347590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2724" w:type="dxa"/>
            <w:tcBorders>
              <w:top w:val="doub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6E871D" w14:textId="77777777" w:rsidR="00C60941" w:rsidRDefault="00347590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Typ / Model</w:t>
            </w:r>
          </w:p>
        </w:tc>
        <w:tc>
          <w:tcPr>
            <w:tcW w:w="2225" w:type="dxa"/>
            <w:tcBorders>
              <w:top w:val="doub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2593F" w14:textId="77777777" w:rsidR="00C60941" w:rsidRDefault="00347590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Nr seryjny</w:t>
            </w:r>
          </w:p>
        </w:tc>
        <w:tc>
          <w:tcPr>
            <w:tcW w:w="684" w:type="dxa"/>
            <w:tcBorders>
              <w:top w:val="double" w:sz="2" w:space="0" w:color="000001"/>
              <w:left w:val="sing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6AD83" w14:textId="77777777" w:rsidR="00C60941" w:rsidRDefault="00347590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Ilość</w:t>
            </w:r>
          </w:p>
        </w:tc>
      </w:tr>
      <w:tr w:rsidR="00C60941" w14:paraId="4D8ACEE3" w14:textId="77777777">
        <w:trPr>
          <w:cantSplit/>
          <w:trHeight w:val="559"/>
        </w:trPr>
        <w:tc>
          <w:tcPr>
            <w:tcW w:w="574" w:type="dxa"/>
            <w:tcBorders>
              <w:top w:val="single" w:sz="2" w:space="0" w:color="000001"/>
              <w:left w:val="doub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663CC" w14:textId="77777777" w:rsidR="00C60941" w:rsidRDefault="00347590">
            <w:pPr>
              <w:pStyle w:val="Standard"/>
              <w:widowControl w:val="0"/>
              <w:tabs>
                <w:tab w:val="left" w:pos="54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1F4F9E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E3751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DCECE1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782E08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60941" w14:paraId="01E07C18" w14:textId="77777777">
        <w:trPr>
          <w:cantSplit/>
          <w:trHeight w:val="559"/>
        </w:trPr>
        <w:tc>
          <w:tcPr>
            <w:tcW w:w="574" w:type="dxa"/>
            <w:tcBorders>
              <w:top w:val="single" w:sz="2" w:space="0" w:color="000001"/>
              <w:left w:val="doub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2FAD1C" w14:textId="77777777" w:rsidR="00C60941" w:rsidRDefault="00347590">
            <w:pPr>
              <w:pStyle w:val="Standard"/>
              <w:widowControl w:val="0"/>
              <w:tabs>
                <w:tab w:val="left" w:pos="54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10F26B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0FE9E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A49DBD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400D3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60941" w14:paraId="46836237" w14:textId="77777777">
        <w:trPr>
          <w:cantSplit/>
          <w:trHeight w:val="559"/>
        </w:trPr>
        <w:tc>
          <w:tcPr>
            <w:tcW w:w="574" w:type="dxa"/>
            <w:tcBorders>
              <w:top w:val="single" w:sz="2" w:space="0" w:color="000001"/>
              <w:left w:val="doub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5453D" w14:textId="77777777" w:rsidR="00C60941" w:rsidRDefault="00347590">
            <w:pPr>
              <w:pStyle w:val="Standard"/>
              <w:widowControl w:val="0"/>
              <w:tabs>
                <w:tab w:val="left" w:pos="54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E0890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B26CD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6C3993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99199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60941" w14:paraId="14AAC143" w14:textId="77777777">
        <w:trPr>
          <w:cantSplit/>
          <w:trHeight w:val="559"/>
        </w:trPr>
        <w:tc>
          <w:tcPr>
            <w:tcW w:w="574" w:type="dxa"/>
            <w:tcBorders>
              <w:top w:val="single" w:sz="2" w:space="0" w:color="000001"/>
              <w:left w:val="doub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5BA455" w14:textId="77777777" w:rsidR="00C60941" w:rsidRDefault="00347590">
            <w:pPr>
              <w:pStyle w:val="Standard"/>
              <w:widowControl w:val="0"/>
              <w:tabs>
                <w:tab w:val="left" w:pos="54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C2E3E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46C070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16035" w14:textId="77777777" w:rsidR="00C60941" w:rsidRDefault="00C60941">
            <w:pPr>
              <w:pStyle w:val="Standard"/>
              <w:widowControl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E48ABA" w14:textId="77777777" w:rsidR="00C60941" w:rsidRDefault="00C60941">
            <w:pPr>
              <w:pStyle w:val="Standard"/>
              <w:widowControl w:val="0"/>
              <w:tabs>
                <w:tab w:val="left" w:pos="426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75C4E9F3" w14:textId="77777777" w:rsidR="00C60941" w:rsidRDefault="00C60941">
      <w:pPr>
        <w:pStyle w:val="Standard"/>
        <w:tabs>
          <w:tab w:val="left" w:pos="0"/>
          <w:tab w:val="left" w:pos="426"/>
        </w:tabs>
        <w:rPr>
          <w:rFonts w:ascii="Tahoma" w:hAnsi="Tahoma" w:cs="Tahoma"/>
          <w:i/>
          <w:color w:val="000000"/>
          <w:sz w:val="20"/>
          <w:szCs w:val="20"/>
          <w:vertAlign w:val="superscript"/>
        </w:rPr>
      </w:pPr>
    </w:p>
    <w:p w14:paraId="1E50127B" w14:textId="77777777" w:rsidR="00C60941" w:rsidRDefault="0034759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Uwagi i zastrzeżenia:</w:t>
      </w:r>
    </w:p>
    <w:p w14:paraId="00E1AE43" w14:textId="77777777" w:rsidR="00C60941" w:rsidRDefault="00347590">
      <w:pPr>
        <w:pStyle w:val="Standard"/>
        <w:tabs>
          <w:tab w:val="left" w:pos="426"/>
        </w:tabs>
        <w:spacing w:after="120" w:line="360" w:lineRule="auto"/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6CE6EEF1" w14:textId="77777777" w:rsidR="00C60941" w:rsidRDefault="00347590">
      <w:pPr>
        <w:pStyle w:val="Standard"/>
        <w:tabs>
          <w:tab w:val="left" w:pos="426"/>
        </w:tabs>
        <w:spacing w:after="120" w:line="360" w:lineRule="auto"/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color w:val="000000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72699301" w14:textId="77777777" w:rsidR="00C60941" w:rsidRDefault="00347590">
      <w:pPr>
        <w:pStyle w:val="Standard"/>
        <w:tabs>
          <w:tab w:val="left" w:pos="0"/>
          <w:tab w:val="left" w:pos="1278"/>
        </w:tabs>
        <w:jc w:val="center"/>
      </w:pPr>
      <w:r>
        <w:rPr>
          <w:rFonts w:ascii="Tahoma" w:hAnsi="Tahoma" w:cs="Tahoma"/>
          <w:b/>
          <w:color w:val="000000"/>
          <w:sz w:val="20"/>
          <w:szCs w:val="20"/>
        </w:rPr>
        <w:t>WYKONAWCA</w:t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ab/>
        <w:t xml:space="preserve">       ZAMAWIAJĄCY</w:t>
      </w:r>
    </w:p>
    <w:sectPr w:rsidR="00C60941">
      <w:pgSz w:w="11906" w:h="16838"/>
      <w:pgMar w:top="708" w:right="1417" w:bottom="56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54152" w14:textId="77777777" w:rsidR="008E5ED0" w:rsidRDefault="008E5ED0">
      <w:r>
        <w:separator/>
      </w:r>
    </w:p>
  </w:endnote>
  <w:endnote w:type="continuationSeparator" w:id="0">
    <w:p w14:paraId="5C2CB793" w14:textId="77777777" w:rsidR="008E5ED0" w:rsidRDefault="008E5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charset w:val="00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253D7" w14:textId="77777777" w:rsidR="008E5ED0" w:rsidRDefault="008E5ED0">
      <w:r>
        <w:rPr>
          <w:color w:val="000000"/>
        </w:rPr>
        <w:separator/>
      </w:r>
    </w:p>
  </w:footnote>
  <w:footnote w:type="continuationSeparator" w:id="0">
    <w:p w14:paraId="5D2C2F48" w14:textId="77777777" w:rsidR="008E5ED0" w:rsidRDefault="008E5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F9"/>
    <w:multiLevelType w:val="multilevel"/>
    <w:tmpl w:val="5D40CC26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lang w:val="pl-PL" w:eastAsia="ar-SA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lang w:val="pl-PL" w:eastAsia="ar-SA" w:bidi="ar-SA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lang w:val="pl-PL" w:eastAsia="ar-SA" w:bidi="ar-SA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lang w:val="pl-PL" w:eastAsia="ar-SA" w:bidi="ar-SA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lang w:val="pl-PL" w:eastAsia="ar-SA" w:bidi="ar-SA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lang w:val="pl-PL" w:eastAsia="ar-SA" w:bidi="ar-SA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lang w:val="pl-PL" w:eastAsia="ar-SA" w:bidi="ar-SA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lang w:val="pl-PL" w:eastAsia="ar-SA" w:bidi="ar-SA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ascii="Tahoma" w:eastAsia="Times New Roman" w:hAnsi="Tahoma" w:cs="Tahoma"/>
        <w:b/>
        <w:bCs/>
        <w:i w:val="0"/>
        <w:iCs w:val="0"/>
        <w:color w:val="000000"/>
        <w:sz w:val="20"/>
        <w:szCs w:val="20"/>
        <w:lang w:val="pl-PL" w:eastAsia="ar-SA" w:bidi="ar-SA"/>
      </w:rPr>
    </w:lvl>
  </w:abstractNum>
  <w:abstractNum w:abstractNumId="1" w15:restartNumberingAfterBreak="0">
    <w:nsid w:val="057579E9"/>
    <w:multiLevelType w:val="multilevel"/>
    <w:tmpl w:val="6D8AD8F0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/>
        <w:b/>
        <w:bCs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2" w15:restartNumberingAfterBreak="0">
    <w:nsid w:val="12405A18"/>
    <w:multiLevelType w:val="multilevel"/>
    <w:tmpl w:val="4AC6DDAC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3" w15:restartNumberingAfterBreak="0">
    <w:nsid w:val="22497BCB"/>
    <w:multiLevelType w:val="multilevel"/>
    <w:tmpl w:val="CF4C4434"/>
    <w:styleLink w:val="WWNum9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1.%2.%3)"/>
      <w:lvlJc w:val="left"/>
      <w:pPr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1.%2.%3.%4.%5)"/>
      <w:lvlJc w:val="left"/>
      <w:pPr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1.%2.%3.%4.%5.%6)"/>
      <w:lvlJc w:val="left"/>
      <w:pPr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1.%2.%3.%4.%5.%6.%7.%8)"/>
      <w:lvlJc w:val="left"/>
      <w:pPr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1.%2.%3.%4.%5.%6.%7.%8.%9)"/>
      <w:lvlJc w:val="left"/>
      <w:pPr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4" w15:restartNumberingAfterBreak="0">
    <w:nsid w:val="28C309B3"/>
    <w:multiLevelType w:val="multilevel"/>
    <w:tmpl w:val="59DEEE20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/>
        <w:bCs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5" w15:restartNumberingAfterBreak="0">
    <w:nsid w:val="2ED85B49"/>
    <w:multiLevelType w:val="multilevel"/>
    <w:tmpl w:val="AD66A36A"/>
    <w:styleLink w:val="WWNum17"/>
    <w:lvl w:ilvl="0">
      <w:start w:val="3"/>
      <w:numFmt w:val="decimal"/>
      <w:lvlText w:val="%1)"/>
      <w:lvlJc w:val="left"/>
      <w:pPr>
        <w:ind w:left="1788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1.%2.%3."/>
      <w:lvlJc w:val="right"/>
      <w:pPr>
        <w:ind w:left="3228" w:hanging="180"/>
      </w:pPr>
    </w:lvl>
    <w:lvl w:ilvl="3">
      <w:start w:val="1"/>
      <w:numFmt w:val="decimal"/>
      <w:lvlText w:val="%1.%2.%3.%4."/>
      <w:lvlJc w:val="left"/>
      <w:pPr>
        <w:ind w:left="3948" w:hanging="360"/>
      </w:pPr>
    </w:lvl>
    <w:lvl w:ilvl="4">
      <w:start w:val="1"/>
      <w:numFmt w:val="lowerLetter"/>
      <w:lvlText w:val="%1.%2.%3.%4.%5."/>
      <w:lvlJc w:val="left"/>
      <w:pPr>
        <w:ind w:left="4668" w:hanging="360"/>
      </w:pPr>
    </w:lvl>
    <w:lvl w:ilvl="5">
      <w:start w:val="1"/>
      <w:numFmt w:val="lowerRoman"/>
      <w:lvlText w:val="%1.%2.%3.%4.%5.%6."/>
      <w:lvlJc w:val="right"/>
      <w:pPr>
        <w:ind w:left="5388" w:hanging="180"/>
      </w:pPr>
    </w:lvl>
    <w:lvl w:ilvl="6">
      <w:start w:val="1"/>
      <w:numFmt w:val="decimal"/>
      <w:lvlText w:val="%1.%2.%3.%4.%5.%6.%7."/>
      <w:lvlJc w:val="left"/>
      <w:pPr>
        <w:ind w:left="6108" w:hanging="360"/>
      </w:pPr>
    </w:lvl>
    <w:lvl w:ilvl="7">
      <w:start w:val="1"/>
      <w:numFmt w:val="lowerLetter"/>
      <w:lvlText w:val="%1.%2.%3.%4.%5.%6.%7.%8."/>
      <w:lvlJc w:val="left"/>
      <w:pPr>
        <w:ind w:left="6828" w:hanging="360"/>
      </w:pPr>
    </w:lvl>
    <w:lvl w:ilvl="8">
      <w:start w:val="1"/>
      <w:numFmt w:val="lowerRoman"/>
      <w:lvlText w:val="%1.%2.%3.%4.%5.%6.%7.%8.%9."/>
      <w:lvlJc w:val="right"/>
      <w:pPr>
        <w:ind w:left="7548" w:hanging="180"/>
      </w:pPr>
    </w:lvl>
  </w:abstractNum>
  <w:abstractNum w:abstractNumId="6" w15:restartNumberingAfterBreak="0">
    <w:nsid w:val="33D371FD"/>
    <w:multiLevelType w:val="multilevel"/>
    <w:tmpl w:val="7354BC8A"/>
    <w:styleLink w:val="WWNum24"/>
    <w:lvl w:ilvl="0">
      <w:start w:val="1"/>
      <w:numFmt w:val="decimal"/>
      <w:lvlText w:val="%1."/>
      <w:lvlJc w:val="left"/>
      <w:pPr>
        <w:ind w:left="1211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931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2291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651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3011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371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3731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4091" w:hanging="360"/>
      </w:pPr>
      <w:rPr>
        <w:rFonts w:ascii="Tahoma" w:hAnsi="Tahoma"/>
        <w:b/>
        <w:bCs/>
        <w:sz w:val="20"/>
        <w:szCs w:val="20"/>
      </w:rPr>
    </w:lvl>
  </w:abstractNum>
  <w:abstractNum w:abstractNumId="7" w15:restartNumberingAfterBreak="0">
    <w:nsid w:val="36785E14"/>
    <w:multiLevelType w:val="multilevel"/>
    <w:tmpl w:val="F97A842E"/>
    <w:styleLink w:val="WWNum2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1.%2.%3)"/>
      <w:lvlJc w:val="left"/>
      <w:pPr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1.%2.%3.%4.%5)"/>
      <w:lvlJc w:val="left"/>
      <w:pPr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1.%2.%3.%4.%5.%6)"/>
      <w:lvlJc w:val="left"/>
      <w:pPr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1.%2.%3.%4.%5.%6.%7.%8)"/>
      <w:lvlJc w:val="left"/>
      <w:pPr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1.%2.%3.%4.%5.%6.%7.%8.%9)"/>
      <w:lvlJc w:val="left"/>
      <w:pPr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8" w15:restartNumberingAfterBreak="0">
    <w:nsid w:val="3703228B"/>
    <w:multiLevelType w:val="multilevel"/>
    <w:tmpl w:val="AFD8798A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/>
        <w:b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Tahoma" w:hAnsi="Tahoma"/>
        <w:b/>
        <w:sz w:val="20"/>
        <w:szCs w:val="20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37A50094"/>
    <w:multiLevelType w:val="multilevel"/>
    <w:tmpl w:val="C298C0B4"/>
    <w:styleLink w:val="WW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0" w15:restartNumberingAfterBreak="0">
    <w:nsid w:val="3AD82A28"/>
    <w:multiLevelType w:val="multilevel"/>
    <w:tmpl w:val="E5F4840C"/>
    <w:styleLink w:val="WWNum16"/>
    <w:lvl w:ilvl="0">
      <w:numFmt w:val="bullet"/>
      <w:lvlText w:val=""/>
      <w:lvlJc w:val="left"/>
      <w:pPr>
        <w:ind w:left="2484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3204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924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4644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5364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6084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804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7524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244" w:hanging="360"/>
      </w:pPr>
      <w:rPr>
        <w:rFonts w:ascii="Times New Roman" w:hAnsi="Times New Roman" w:cs="Wingdings"/>
      </w:rPr>
    </w:lvl>
  </w:abstractNum>
  <w:abstractNum w:abstractNumId="11" w15:restartNumberingAfterBreak="0">
    <w:nsid w:val="3D866F33"/>
    <w:multiLevelType w:val="multilevel"/>
    <w:tmpl w:val="7E5C035E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3067C4C"/>
    <w:multiLevelType w:val="multilevel"/>
    <w:tmpl w:val="A8A44948"/>
    <w:lvl w:ilvl="0">
      <w:start w:val="11"/>
      <w:numFmt w:val="decimal"/>
      <w:lvlText w:val="%1."/>
      <w:lvlJc w:val="left"/>
      <w:pPr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455519D0"/>
    <w:multiLevelType w:val="multilevel"/>
    <w:tmpl w:val="11068B70"/>
    <w:styleLink w:val="WWNum14"/>
    <w:lvl w:ilvl="0">
      <w:start w:val="4"/>
      <w:numFmt w:val="decimal"/>
      <w:lvlText w:val="%1)"/>
      <w:lvlJc w:val="left"/>
      <w:pPr>
        <w:ind w:left="72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2">
      <w:start w:val="1"/>
      <w:numFmt w:val="decimal"/>
      <w:lvlText w:val="%1.%2.%3)"/>
      <w:lvlJc w:val="left"/>
      <w:pPr>
        <w:ind w:left="144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4">
      <w:start w:val="1"/>
      <w:numFmt w:val="decimal"/>
      <w:lvlText w:val="%1.%2.%3.%4.%5)"/>
      <w:lvlJc w:val="left"/>
      <w:pPr>
        <w:ind w:left="216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5">
      <w:start w:val="1"/>
      <w:numFmt w:val="decimal"/>
      <w:lvlText w:val="%1.%2.%3.%4.%5.%6)"/>
      <w:lvlJc w:val="left"/>
      <w:pPr>
        <w:ind w:left="252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7">
      <w:start w:val="1"/>
      <w:numFmt w:val="decimal"/>
      <w:lvlText w:val="%1.%2.%3.%4.%5.%6.%7.%8)"/>
      <w:lvlJc w:val="left"/>
      <w:pPr>
        <w:ind w:left="324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8">
      <w:start w:val="1"/>
      <w:numFmt w:val="decimal"/>
      <w:lvlText w:val="%1.%2.%3.%4.%5.%6.%7.%8.%9)"/>
      <w:lvlJc w:val="left"/>
      <w:pPr>
        <w:ind w:left="360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</w:abstractNum>
  <w:abstractNum w:abstractNumId="14" w15:restartNumberingAfterBreak="0">
    <w:nsid w:val="46F86C51"/>
    <w:multiLevelType w:val="multilevel"/>
    <w:tmpl w:val="6AD866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ahoma" w:hAnsi="Tahoma" w:cs="Tahoma"/>
        <w:b/>
        <w:color w:val="auto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E5987"/>
    <w:multiLevelType w:val="multilevel"/>
    <w:tmpl w:val="A2F880A0"/>
    <w:styleLink w:val="WWNum18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" w15:restartNumberingAfterBreak="0">
    <w:nsid w:val="4C937680"/>
    <w:multiLevelType w:val="hybridMultilevel"/>
    <w:tmpl w:val="B89824A4"/>
    <w:lvl w:ilvl="0" w:tplc="945C2D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D201D2"/>
    <w:multiLevelType w:val="multilevel"/>
    <w:tmpl w:val="0AB8AC7E"/>
    <w:styleLink w:val="WWNum25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8" w15:restartNumberingAfterBreak="0">
    <w:nsid w:val="56954CCD"/>
    <w:multiLevelType w:val="multilevel"/>
    <w:tmpl w:val="2EBC6FB4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19" w15:restartNumberingAfterBreak="0">
    <w:nsid w:val="59A4374B"/>
    <w:multiLevelType w:val="multilevel"/>
    <w:tmpl w:val="F058F156"/>
    <w:styleLink w:val="WWNum11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ahoma" w:hAnsi="Tahoma" w:cs="Tahoma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Tahoma" w:hAnsi="Tahoma" w:cs="Tahoma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ascii="Tahoma" w:hAnsi="Tahoma" w:cs="Tahoma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ascii="Tahoma" w:hAnsi="Tahoma" w:cs="Tahoma"/>
        <w:b/>
        <w:bCs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ascii="Tahoma" w:hAnsi="Tahoma" w:cs="Tahoma"/>
        <w:b/>
        <w:bCs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ascii="Tahoma" w:hAnsi="Tahoma" w:cs="Tahoma"/>
        <w:b/>
        <w:bCs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ascii="Tahoma" w:hAnsi="Tahoma" w:cs="Tahoma"/>
        <w:b/>
        <w:bCs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ascii="Tahoma" w:hAnsi="Tahoma" w:cs="Tahoma"/>
        <w:b/>
        <w:bCs/>
        <w:sz w:val="20"/>
        <w:szCs w:val="20"/>
      </w:rPr>
    </w:lvl>
  </w:abstractNum>
  <w:abstractNum w:abstractNumId="20" w15:restartNumberingAfterBreak="0">
    <w:nsid w:val="64F67472"/>
    <w:multiLevelType w:val="multilevel"/>
    <w:tmpl w:val="1BA8591A"/>
    <w:styleLink w:val="WWNum10"/>
    <w:lvl w:ilvl="0">
      <w:start w:val="6"/>
      <w:numFmt w:val="decimal"/>
      <w:lvlText w:val="%1)"/>
      <w:lvlJc w:val="left"/>
      <w:pPr>
        <w:ind w:left="72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2">
      <w:start w:val="1"/>
      <w:numFmt w:val="decimal"/>
      <w:lvlText w:val="%1.%2.%3)"/>
      <w:lvlJc w:val="left"/>
      <w:pPr>
        <w:ind w:left="144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4">
      <w:start w:val="1"/>
      <w:numFmt w:val="decimal"/>
      <w:lvlText w:val="%1.%2.%3.%4.%5)"/>
      <w:lvlJc w:val="left"/>
      <w:pPr>
        <w:ind w:left="216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5">
      <w:start w:val="1"/>
      <w:numFmt w:val="decimal"/>
      <w:lvlText w:val="%1.%2.%3.%4.%5.%6)"/>
      <w:lvlJc w:val="left"/>
      <w:pPr>
        <w:ind w:left="252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7">
      <w:start w:val="1"/>
      <w:numFmt w:val="decimal"/>
      <w:lvlText w:val="%1.%2.%3.%4.%5.%6.%7.%8)"/>
      <w:lvlJc w:val="left"/>
      <w:pPr>
        <w:ind w:left="324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8">
      <w:start w:val="1"/>
      <w:numFmt w:val="decimal"/>
      <w:lvlText w:val="%1.%2.%3.%4.%5.%6.%7.%8.%9)"/>
      <w:lvlJc w:val="left"/>
      <w:pPr>
        <w:ind w:left="360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</w:abstractNum>
  <w:abstractNum w:abstractNumId="21" w15:restartNumberingAfterBreak="0">
    <w:nsid w:val="6692390E"/>
    <w:multiLevelType w:val="multilevel"/>
    <w:tmpl w:val="10D4ECC8"/>
    <w:styleLink w:val="WWNum15"/>
    <w:lvl w:ilvl="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ahoma" w:hAnsi="Tahoma" w:cs="Tahoma"/>
        <w:b/>
        <w:bCs/>
        <w:sz w:val="20"/>
        <w:szCs w:val="20"/>
      </w:rPr>
    </w:lvl>
    <w:lvl w:ilvl="2">
      <w:start w:val="1"/>
      <w:numFmt w:val="lowerLetter"/>
      <w:lvlText w:val="%1.%2.%3)"/>
      <w:lvlJc w:val="left"/>
      <w:pPr>
        <w:ind w:left="1440" w:hanging="360"/>
      </w:pPr>
      <w:rPr>
        <w:rFonts w:ascii="Tahoma" w:hAnsi="Tahoma" w:cs="Tahoma"/>
        <w:b/>
        <w:bCs/>
        <w:sz w:val="20"/>
        <w:szCs w:val="20"/>
      </w:rPr>
    </w:lvl>
    <w:lvl w:ilvl="3">
      <w:start w:val="1"/>
      <w:numFmt w:val="lowerLetter"/>
      <w:lvlText w:val="%1.%2.%3.%4)"/>
      <w:lvlJc w:val="left"/>
      <w:pPr>
        <w:ind w:left="1800" w:hanging="360"/>
      </w:pPr>
      <w:rPr>
        <w:rFonts w:ascii="Tahoma" w:hAnsi="Tahoma" w:cs="Tahoma"/>
        <w:b/>
        <w:bCs/>
        <w:sz w:val="20"/>
        <w:szCs w:val="20"/>
      </w:rPr>
    </w:lvl>
    <w:lvl w:ilvl="4">
      <w:start w:val="1"/>
      <w:numFmt w:val="lowerLetter"/>
      <w:lvlText w:val="%1.%2.%3.%4.%5)"/>
      <w:lvlJc w:val="left"/>
      <w:pPr>
        <w:ind w:left="2160" w:hanging="360"/>
      </w:pPr>
      <w:rPr>
        <w:rFonts w:ascii="Tahoma" w:hAnsi="Tahoma" w:cs="Tahoma"/>
        <w:b/>
        <w:bCs/>
        <w:sz w:val="20"/>
        <w:szCs w:val="20"/>
      </w:rPr>
    </w:lvl>
    <w:lvl w:ilvl="5">
      <w:start w:val="1"/>
      <w:numFmt w:val="lowerLetter"/>
      <w:lvlText w:val="%1.%2.%3.%4.%5.%6)"/>
      <w:lvlJc w:val="left"/>
      <w:pPr>
        <w:ind w:left="2520" w:hanging="360"/>
      </w:pPr>
      <w:rPr>
        <w:rFonts w:ascii="Tahoma" w:hAnsi="Tahoma" w:cs="Tahoma"/>
        <w:b/>
        <w:bCs/>
        <w:sz w:val="20"/>
        <w:szCs w:val="20"/>
      </w:rPr>
    </w:lvl>
    <w:lvl w:ilvl="6">
      <w:start w:val="1"/>
      <w:numFmt w:val="lowerLetter"/>
      <w:lvlText w:val="%1.%2.%3.%4.%5.%6.%7)"/>
      <w:lvlJc w:val="left"/>
      <w:pPr>
        <w:ind w:left="2880" w:hanging="360"/>
      </w:pPr>
      <w:rPr>
        <w:rFonts w:ascii="Tahoma" w:hAnsi="Tahoma" w:cs="Tahoma"/>
        <w:b/>
        <w:bCs/>
        <w:sz w:val="20"/>
        <w:szCs w:val="20"/>
      </w:rPr>
    </w:lvl>
    <w:lvl w:ilvl="7">
      <w:start w:val="1"/>
      <w:numFmt w:val="lowerLetter"/>
      <w:lvlText w:val="%1.%2.%3.%4.%5.%6.%7.%8)"/>
      <w:lvlJc w:val="left"/>
      <w:pPr>
        <w:ind w:left="3240" w:hanging="360"/>
      </w:pPr>
      <w:rPr>
        <w:rFonts w:ascii="Tahoma" w:hAnsi="Tahoma" w:cs="Tahoma"/>
        <w:b/>
        <w:bCs/>
        <w:sz w:val="20"/>
        <w:szCs w:val="20"/>
      </w:rPr>
    </w:lvl>
    <w:lvl w:ilvl="8">
      <w:start w:val="1"/>
      <w:numFmt w:val="lowerLetter"/>
      <w:lvlText w:val="%1.%2.%3.%4.%5.%6.%7.%8.%9)"/>
      <w:lvlJc w:val="left"/>
      <w:pPr>
        <w:ind w:left="3600" w:hanging="360"/>
      </w:pPr>
      <w:rPr>
        <w:rFonts w:ascii="Tahoma" w:hAnsi="Tahoma" w:cs="Tahoma"/>
        <w:b/>
        <w:bCs/>
        <w:sz w:val="20"/>
        <w:szCs w:val="20"/>
      </w:rPr>
    </w:lvl>
  </w:abstractNum>
  <w:abstractNum w:abstractNumId="22" w15:restartNumberingAfterBreak="0">
    <w:nsid w:val="67C365DD"/>
    <w:multiLevelType w:val="multilevel"/>
    <w:tmpl w:val="140A37A6"/>
    <w:lvl w:ilvl="0">
      <w:start w:val="6"/>
      <w:numFmt w:val="decimal"/>
      <w:lvlText w:val="%1."/>
      <w:lvlJc w:val="left"/>
      <w:pPr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695D5213"/>
    <w:multiLevelType w:val="hybridMultilevel"/>
    <w:tmpl w:val="DBA87672"/>
    <w:lvl w:ilvl="0" w:tplc="945C2D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D269C"/>
    <w:multiLevelType w:val="multilevel"/>
    <w:tmpl w:val="BB7E73BE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/>
        <w:b/>
        <w:sz w:val="20"/>
        <w:szCs w:val="20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25" w15:restartNumberingAfterBreak="0">
    <w:nsid w:val="6A1F007D"/>
    <w:multiLevelType w:val="multilevel"/>
    <w:tmpl w:val="65BC77EE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6C1236F3"/>
    <w:multiLevelType w:val="hybridMultilevel"/>
    <w:tmpl w:val="B1BCEE68"/>
    <w:lvl w:ilvl="0" w:tplc="1D74492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62697"/>
    <w:multiLevelType w:val="multilevel"/>
    <w:tmpl w:val="2BA001FE"/>
    <w:styleLink w:val="WWNum5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/>
        <w:b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  <w:rPr>
        <w:b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left"/>
      <w:pPr>
        <w:ind w:left="6120" w:hanging="180"/>
      </w:pPr>
    </w:lvl>
  </w:abstractNum>
  <w:abstractNum w:abstractNumId="28" w15:restartNumberingAfterBreak="0">
    <w:nsid w:val="72D46E0C"/>
    <w:multiLevelType w:val="multilevel"/>
    <w:tmpl w:val="27261F1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29" w15:restartNumberingAfterBreak="0">
    <w:nsid w:val="75DB1D7D"/>
    <w:multiLevelType w:val="multilevel"/>
    <w:tmpl w:val="59DEEE20"/>
    <w:styleLink w:val="WWNum21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/>
        <w:bCs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30" w15:restartNumberingAfterBreak="0">
    <w:nsid w:val="774B4598"/>
    <w:multiLevelType w:val="multilevel"/>
    <w:tmpl w:val="5672EDA6"/>
    <w:styleLink w:val="WWNum26"/>
    <w:lvl w:ilvl="0">
      <w:start w:val="1"/>
      <w:numFmt w:val="lowerLetter"/>
      <w:lvlText w:val="%1)"/>
      <w:lvlJc w:val="left"/>
      <w:pPr>
        <w:ind w:left="36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ahoma" w:hAnsi="Tahoma" w:cs="Tahoma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Tahoma" w:hAnsi="Tahoma" w:cs="Tahoma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ascii="Tahoma" w:hAnsi="Tahoma" w:cs="Tahoma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ascii="Tahoma" w:hAnsi="Tahoma" w:cs="Tahoma"/>
        <w:b/>
        <w:bCs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ascii="Tahoma" w:hAnsi="Tahoma" w:cs="Tahoma"/>
        <w:b/>
        <w:bCs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ascii="Tahoma" w:hAnsi="Tahoma" w:cs="Tahoma"/>
        <w:b/>
        <w:bCs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ascii="Tahoma" w:hAnsi="Tahoma" w:cs="Tahoma"/>
        <w:b/>
        <w:bCs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ascii="Tahoma" w:hAnsi="Tahoma" w:cs="Tahoma"/>
        <w:b/>
        <w:bCs/>
        <w:sz w:val="20"/>
        <w:szCs w:val="20"/>
      </w:rPr>
    </w:lvl>
  </w:abstractNum>
  <w:abstractNum w:abstractNumId="31" w15:restartNumberingAfterBreak="0">
    <w:nsid w:val="7AFA243C"/>
    <w:multiLevelType w:val="multilevel"/>
    <w:tmpl w:val="AFBC5B3C"/>
    <w:styleLink w:val="WWNum13"/>
    <w:lvl w:ilvl="0">
      <w:start w:val="1"/>
      <w:numFmt w:val="lowerLetter"/>
      <w:lvlText w:val="%1)"/>
      <w:lvlJc w:val="left"/>
      <w:pPr>
        <w:ind w:left="1788" w:hanging="360"/>
      </w:pPr>
      <w:rPr>
        <w:rFonts w:cs="Times New Roman"/>
        <w:b/>
        <w:bCs/>
        <w:sz w:val="20"/>
      </w:r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1.%2.%3."/>
      <w:lvlJc w:val="right"/>
      <w:pPr>
        <w:ind w:left="3228" w:hanging="180"/>
      </w:pPr>
    </w:lvl>
    <w:lvl w:ilvl="3">
      <w:start w:val="1"/>
      <w:numFmt w:val="decimal"/>
      <w:lvlText w:val="%1.%2.%3.%4."/>
      <w:lvlJc w:val="left"/>
      <w:pPr>
        <w:ind w:left="3948" w:hanging="360"/>
      </w:pPr>
    </w:lvl>
    <w:lvl w:ilvl="4">
      <w:start w:val="1"/>
      <w:numFmt w:val="lowerLetter"/>
      <w:lvlText w:val="%1.%2.%3.%4.%5."/>
      <w:lvlJc w:val="left"/>
      <w:pPr>
        <w:ind w:left="4668" w:hanging="360"/>
      </w:pPr>
    </w:lvl>
    <w:lvl w:ilvl="5">
      <w:start w:val="1"/>
      <w:numFmt w:val="lowerRoman"/>
      <w:lvlText w:val="%1.%2.%3.%4.%5.%6."/>
      <w:lvlJc w:val="right"/>
      <w:pPr>
        <w:ind w:left="5388" w:hanging="180"/>
      </w:pPr>
    </w:lvl>
    <w:lvl w:ilvl="6">
      <w:start w:val="1"/>
      <w:numFmt w:val="decimal"/>
      <w:lvlText w:val="%1.%2.%3.%4.%5.%6.%7."/>
      <w:lvlJc w:val="left"/>
      <w:pPr>
        <w:ind w:left="6108" w:hanging="360"/>
      </w:pPr>
    </w:lvl>
    <w:lvl w:ilvl="7">
      <w:start w:val="1"/>
      <w:numFmt w:val="lowerLetter"/>
      <w:lvlText w:val="%1.%2.%3.%4.%5.%6.%7.%8."/>
      <w:lvlJc w:val="left"/>
      <w:pPr>
        <w:ind w:left="6828" w:hanging="360"/>
      </w:pPr>
    </w:lvl>
    <w:lvl w:ilvl="8">
      <w:start w:val="1"/>
      <w:numFmt w:val="lowerRoman"/>
      <w:lvlText w:val="%1.%2.%3.%4.%5.%6.%7.%8.%9."/>
      <w:lvlJc w:val="right"/>
      <w:pPr>
        <w:ind w:left="7548" w:hanging="180"/>
      </w:pPr>
    </w:lvl>
  </w:abstractNum>
  <w:abstractNum w:abstractNumId="32" w15:restartNumberingAfterBreak="0">
    <w:nsid w:val="7B054CB9"/>
    <w:multiLevelType w:val="multilevel"/>
    <w:tmpl w:val="3EA4A2FA"/>
    <w:styleLink w:val="WWNum12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2">
      <w:start w:val="1"/>
      <w:numFmt w:val="decimal"/>
      <w:lvlText w:val="%1.%2.%3)"/>
      <w:lvlJc w:val="left"/>
      <w:pPr>
        <w:ind w:left="144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4">
      <w:start w:val="1"/>
      <w:numFmt w:val="decimal"/>
      <w:lvlText w:val="%1.%2.%3.%4.%5)"/>
      <w:lvlJc w:val="left"/>
      <w:pPr>
        <w:ind w:left="216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5">
      <w:start w:val="1"/>
      <w:numFmt w:val="decimal"/>
      <w:lvlText w:val="%1.%2.%3.%4.%5.%6)"/>
      <w:lvlJc w:val="left"/>
      <w:pPr>
        <w:ind w:left="252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7">
      <w:start w:val="1"/>
      <w:numFmt w:val="decimal"/>
      <w:lvlText w:val="%1.%2.%3.%4.%5.%6.%7.%8)"/>
      <w:lvlJc w:val="left"/>
      <w:pPr>
        <w:ind w:left="324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  <w:lvl w:ilvl="8">
      <w:start w:val="1"/>
      <w:numFmt w:val="decimal"/>
      <w:lvlText w:val="%1.%2.%3.%4.%5.%6.%7.%8.%9)"/>
      <w:lvlJc w:val="left"/>
      <w:pPr>
        <w:ind w:left="3600" w:hanging="360"/>
      </w:pPr>
      <w:rPr>
        <w:rFonts w:eastAsia="Times New Roman" w:cs="Tahoma"/>
        <w:b/>
        <w:bCs/>
        <w:color w:val="000000"/>
        <w:sz w:val="20"/>
        <w:szCs w:val="20"/>
        <w:lang w:val="pl-PL"/>
      </w:rPr>
    </w:lvl>
  </w:abstractNum>
  <w:abstractNum w:abstractNumId="33" w15:restartNumberingAfterBreak="0">
    <w:nsid w:val="7E747967"/>
    <w:multiLevelType w:val="multilevel"/>
    <w:tmpl w:val="945634BE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EF1339D"/>
    <w:multiLevelType w:val="hybridMultilevel"/>
    <w:tmpl w:val="0264171A"/>
    <w:lvl w:ilvl="0" w:tplc="C3A049C6">
      <w:start w:val="1"/>
      <w:numFmt w:val="decimal"/>
      <w:lvlText w:val="%1."/>
      <w:lvlJc w:val="left"/>
      <w:pPr>
        <w:ind w:left="644" w:hanging="360"/>
      </w:pPr>
      <w:rPr>
        <w:rFonts w:ascii="Tahoma" w:eastAsia="Times New Roman" w:hAnsi="Tahoma" w:cs="Tahoma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364" w:hanging="180"/>
      </w:p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>
      <w:start w:val="1"/>
      <w:numFmt w:val="lowerLetter"/>
      <w:lvlText w:val="%5."/>
      <w:lvlJc w:val="left"/>
      <w:pPr>
        <w:ind w:left="2804" w:hanging="360"/>
      </w:pPr>
    </w:lvl>
    <w:lvl w:ilvl="5" w:tplc="0415001B">
      <w:start w:val="1"/>
      <w:numFmt w:val="lowerRoman"/>
      <w:lvlText w:val="%6."/>
      <w:lvlJc w:val="right"/>
      <w:pPr>
        <w:ind w:left="3524" w:hanging="180"/>
      </w:pPr>
    </w:lvl>
    <w:lvl w:ilvl="6" w:tplc="0415000F">
      <w:start w:val="1"/>
      <w:numFmt w:val="decimal"/>
      <w:lvlText w:val="%7."/>
      <w:lvlJc w:val="left"/>
      <w:pPr>
        <w:ind w:left="4244" w:hanging="360"/>
      </w:pPr>
    </w:lvl>
    <w:lvl w:ilvl="7" w:tplc="04150019">
      <w:start w:val="1"/>
      <w:numFmt w:val="lowerLetter"/>
      <w:lvlText w:val="%8."/>
      <w:lvlJc w:val="left"/>
      <w:pPr>
        <w:ind w:left="4964" w:hanging="360"/>
      </w:pPr>
    </w:lvl>
    <w:lvl w:ilvl="8" w:tplc="0415001B">
      <w:start w:val="1"/>
      <w:numFmt w:val="lowerRoman"/>
      <w:lvlText w:val="%9."/>
      <w:lvlJc w:val="right"/>
      <w:pPr>
        <w:ind w:left="5684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24"/>
  </w:num>
  <w:num w:numId="5">
    <w:abstractNumId w:val="27"/>
  </w:num>
  <w:num w:numId="6">
    <w:abstractNumId w:val="25"/>
    <w:lvlOverride w:ilvl="1">
      <w:lvl w:ilvl="1">
        <w:start w:val="1"/>
        <w:numFmt w:val="decimal"/>
        <w:lvlText w:val="%2."/>
        <w:lvlJc w:val="left"/>
        <w:pPr>
          <w:ind w:left="1080" w:hanging="360"/>
        </w:pPr>
      </w:lvl>
    </w:lvlOverride>
  </w:num>
  <w:num w:numId="7">
    <w:abstractNumId w:val="1"/>
  </w:num>
  <w:num w:numId="8">
    <w:abstractNumId w:val="0"/>
  </w:num>
  <w:num w:numId="9">
    <w:abstractNumId w:val="3"/>
  </w:num>
  <w:num w:numId="10">
    <w:abstractNumId w:val="20"/>
  </w:num>
  <w:num w:numId="11">
    <w:abstractNumId w:val="19"/>
  </w:num>
  <w:num w:numId="12">
    <w:abstractNumId w:val="32"/>
  </w:num>
  <w:num w:numId="13">
    <w:abstractNumId w:val="31"/>
  </w:num>
  <w:num w:numId="14">
    <w:abstractNumId w:val="13"/>
  </w:num>
  <w:num w:numId="15">
    <w:abstractNumId w:val="21"/>
  </w:num>
  <w:num w:numId="16">
    <w:abstractNumId w:val="10"/>
  </w:num>
  <w:num w:numId="17">
    <w:abstractNumId w:val="5"/>
  </w:num>
  <w:num w:numId="18">
    <w:abstractNumId w:val="15"/>
  </w:num>
  <w:num w:numId="19">
    <w:abstractNumId w:val="28"/>
  </w:num>
  <w:num w:numId="20">
    <w:abstractNumId w:val="18"/>
  </w:num>
  <w:num w:numId="21">
    <w:abstractNumId w:val="29"/>
  </w:num>
  <w:num w:numId="22">
    <w:abstractNumId w:val="7"/>
  </w:num>
  <w:num w:numId="23">
    <w:abstractNumId w:val="11"/>
  </w:num>
  <w:num w:numId="24">
    <w:abstractNumId w:val="6"/>
  </w:num>
  <w:num w:numId="25">
    <w:abstractNumId w:val="17"/>
  </w:num>
  <w:num w:numId="26">
    <w:abstractNumId w:val="30"/>
  </w:num>
  <w:num w:numId="27">
    <w:abstractNumId w:val="28"/>
    <w:lvlOverride w:ilvl="0">
      <w:startOverride w:val="1"/>
    </w:lvlOverride>
  </w:num>
  <w:num w:numId="28">
    <w:abstractNumId w:val="2"/>
    <w:lvlOverride w:ilvl="0">
      <w:startOverride w:val="1"/>
    </w:lvlOverride>
  </w:num>
  <w:num w:numId="29">
    <w:abstractNumId w:val="0"/>
    <w:lvlOverride w:ilvl="0">
      <w:startOverride w:val="1"/>
    </w:lvlOverride>
  </w:num>
  <w:num w:numId="30">
    <w:abstractNumId w:val="18"/>
    <w:lvlOverride w:ilvl="0">
      <w:startOverride w:val="1"/>
    </w:lvlOverride>
  </w:num>
  <w:num w:numId="31">
    <w:abstractNumId w:val="19"/>
    <w:lvlOverride w:ilvl="0">
      <w:startOverride w:val="1"/>
    </w:lvlOverride>
  </w:num>
  <w:num w:numId="32">
    <w:abstractNumId w:val="14"/>
  </w:num>
  <w:num w:numId="33">
    <w:abstractNumId w:val="15"/>
    <w:lvlOverride w:ilvl="0">
      <w:startOverride w:val="1"/>
    </w:lvlOverride>
  </w:num>
  <w:num w:numId="34">
    <w:abstractNumId w:val="6"/>
    <w:lvlOverride w:ilvl="0">
      <w:startOverride w:val="1"/>
    </w:lvlOverride>
  </w:num>
  <w:num w:numId="35">
    <w:abstractNumId w:val="33"/>
  </w:num>
  <w:num w:numId="36">
    <w:abstractNumId w:val="10"/>
    <w:lvlOverride w:ilvl="0">
      <w:startOverride w:val="1"/>
    </w:lvlOverride>
  </w:num>
  <w:num w:numId="37">
    <w:abstractNumId w:val="15"/>
    <w:lvlOverride w:ilvl="0">
      <w:startOverride w:val="1"/>
    </w:lvlOverride>
  </w:num>
  <w:num w:numId="38">
    <w:abstractNumId w:val="14"/>
    <w:lvlOverride w:ilvl="0">
      <w:startOverride w:val="1"/>
    </w:lvlOverride>
  </w:num>
  <w:num w:numId="39">
    <w:abstractNumId w:val="12"/>
  </w:num>
  <w:num w:numId="40">
    <w:abstractNumId w:val="23"/>
  </w:num>
  <w:num w:numId="41">
    <w:abstractNumId w:val="16"/>
  </w:num>
  <w:num w:numId="42">
    <w:abstractNumId w:val="22"/>
  </w:num>
  <w:num w:numId="43">
    <w:abstractNumId w:val="2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ahoma" w:hAnsi="Tahoma" w:cs="Tahoma" w:hint="default"/>
          <w:b/>
          <w:sz w:val="20"/>
          <w:szCs w:val="20"/>
        </w:rPr>
      </w:lvl>
    </w:lvlOverride>
  </w:num>
  <w:num w:numId="44">
    <w:abstractNumId w:val="25"/>
  </w:num>
  <w:num w:numId="45">
    <w:abstractNumId w:val="3"/>
    <w:lvlOverride w:ilvl="0">
      <w:startOverride w:val="1"/>
    </w:lvlOverride>
  </w:num>
  <w:num w:numId="46">
    <w:abstractNumId w:val="20"/>
    <w:lvlOverride w:ilvl="0">
      <w:startOverride w:val="1"/>
    </w:lvlOverride>
  </w:num>
  <w:num w:numId="47">
    <w:abstractNumId w:val="4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941"/>
    <w:rsid w:val="000012AC"/>
    <w:rsid w:val="000433E4"/>
    <w:rsid w:val="000B0F68"/>
    <w:rsid w:val="000B201C"/>
    <w:rsid w:val="000D40DB"/>
    <w:rsid w:val="000F338E"/>
    <w:rsid w:val="00110EF2"/>
    <w:rsid w:val="001111E5"/>
    <w:rsid w:val="00116276"/>
    <w:rsid w:val="0015362E"/>
    <w:rsid w:val="001B1A89"/>
    <w:rsid w:val="001D275F"/>
    <w:rsid w:val="0022781D"/>
    <w:rsid w:val="00257E7B"/>
    <w:rsid w:val="00257EE5"/>
    <w:rsid w:val="00265852"/>
    <w:rsid w:val="00272AA6"/>
    <w:rsid w:val="00290BCD"/>
    <w:rsid w:val="002A5A24"/>
    <w:rsid w:val="002B1822"/>
    <w:rsid w:val="002B4F64"/>
    <w:rsid w:val="002D1C08"/>
    <w:rsid w:val="00301C6D"/>
    <w:rsid w:val="00347590"/>
    <w:rsid w:val="00353ED5"/>
    <w:rsid w:val="00362DBD"/>
    <w:rsid w:val="00364613"/>
    <w:rsid w:val="00376291"/>
    <w:rsid w:val="003A0E2F"/>
    <w:rsid w:val="003C3FDA"/>
    <w:rsid w:val="003D6E63"/>
    <w:rsid w:val="003E52F9"/>
    <w:rsid w:val="003F79BA"/>
    <w:rsid w:val="00403372"/>
    <w:rsid w:val="00412854"/>
    <w:rsid w:val="004204EB"/>
    <w:rsid w:val="00433441"/>
    <w:rsid w:val="0045026B"/>
    <w:rsid w:val="00490567"/>
    <w:rsid w:val="004948F9"/>
    <w:rsid w:val="004A653C"/>
    <w:rsid w:val="004B2E61"/>
    <w:rsid w:val="005176B7"/>
    <w:rsid w:val="00524071"/>
    <w:rsid w:val="0055002E"/>
    <w:rsid w:val="00552B20"/>
    <w:rsid w:val="0059312E"/>
    <w:rsid w:val="005E1ADE"/>
    <w:rsid w:val="005F290F"/>
    <w:rsid w:val="00611700"/>
    <w:rsid w:val="00626432"/>
    <w:rsid w:val="006332C2"/>
    <w:rsid w:val="00641FF3"/>
    <w:rsid w:val="0065493E"/>
    <w:rsid w:val="00662D74"/>
    <w:rsid w:val="0068033F"/>
    <w:rsid w:val="0069449C"/>
    <w:rsid w:val="006C19EB"/>
    <w:rsid w:val="006E1AF4"/>
    <w:rsid w:val="006E313B"/>
    <w:rsid w:val="006F0FAA"/>
    <w:rsid w:val="007322D8"/>
    <w:rsid w:val="0073656F"/>
    <w:rsid w:val="00751BFE"/>
    <w:rsid w:val="00755AAD"/>
    <w:rsid w:val="00791DDE"/>
    <w:rsid w:val="007A22DC"/>
    <w:rsid w:val="007C5277"/>
    <w:rsid w:val="00810D70"/>
    <w:rsid w:val="0082381B"/>
    <w:rsid w:val="00841291"/>
    <w:rsid w:val="00847B22"/>
    <w:rsid w:val="008B4352"/>
    <w:rsid w:val="008D3C5F"/>
    <w:rsid w:val="008E5ED0"/>
    <w:rsid w:val="00950C11"/>
    <w:rsid w:val="0096559B"/>
    <w:rsid w:val="0097528F"/>
    <w:rsid w:val="00976B71"/>
    <w:rsid w:val="00983E93"/>
    <w:rsid w:val="009A448F"/>
    <w:rsid w:val="009B1265"/>
    <w:rsid w:val="00A65E69"/>
    <w:rsid w:val="00AA294C"/>
    <w:rsid w:val="00B22EB7"/>
    <w:rsid w:val="00B57CBB"/>
    <w:rsid w:val="00BE35CF"/>
    <w:rsid w:val="00C00D60"/>
    <w:rsid w:val="00C02F9C"/>
    <w:rsid w:val="00C23617"/>
    <w:rsid w:val="00C279D1"/>
    <w:rsid w:val="00C363C8"/>
    <w:rsid w:val="00C40133"/>
    <w:rsid w:val="00C447FB"/>
    <w:rsid w:val="00C60941"/>
    <w:rsid w:val="00C64ED3"/>
    <w:rsid w:val="00C8499F"/>
    <w:rsid w:val="00C84F0C"/>
    <w:rsid w:val="00CB4A77"/>
    <w:rsid w:val="00CB5A70"/>
    <w:rsid w:val="00CF1527"/>
    <w:rsid w:val="00D03846"/>
    <w:rsid w:val="00D5225B"/>
    <w:rsid w:val="00D76887"/>
    <w:rsid w:val="00D76B00"/>
    <w:rsid w:val="00D9380A"/>
    <w:rsid w:val="00DD4973"/>
    <w:rsid w:val="00DD773F"/>
    <w:rsid w:val="00E13C2D"/>
    <w:rsid w:val="00E44A11"/>
    <w:rsid w:val="00E60D75"/>
    <w:rsid w:val="00E94982"/>
    <w:rsid w:val="00EC4D8D"/>
    <w:rsid w:val="00EE19D4"/>
    <w:rsid w:val="00EF5493"/>
    <w:rsid w:val="00F12520"/>
    <w:rsid w:val="00F16E70"/>
    <w:rsid w:val="00F3076B"/>
    <w:rsid w:val="00F335B1"/>
    <w:rsid w:val="00F5485D"/>
    <w:rsid w:val="00F948FA"/>
    <w:rsid w:val="00FD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7CE6C"/>
  <w15:docId w15:val="{60840704-F47E-45C6-968E-B63E75E32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line="100" w:lineRule="atLeast"/>
    </w:pPr>
    <w:rPr>
      <w:color w:val="00000A"/>
      <w:sz w:val="24"/>
      <w:szCs w:val="24"/>
      <w:lang w:eastAsia="ar-SA"/>
    </w:rPr>
  </w:style>
  <w:style w:type="paragraph" w:customStyle="1" w:styleId="Heading">
    <w:name w:val="Heading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Nagwek2">
    <w:name w:val="Nagłówek2"/>
    <w:basedOn w:val="Standar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western">
    <w:name w:val="western"/>
    <w:basedOn w:val="Standard"/>
    <w:pPr>
      <w:spacing w:before="280" w:after="119"/>
    </w:pPr>
    <w:rPr>
      <w:sz w:val="20"/>
      <w:szCs w:val="20"/>
    </w:rPr>
  </w:style>
  <w:style w:type="paragraph" w:customStyle="1" w:styleId="HeaderandFooter">
    <w:name w:val="Header and Footer"/>
    <w:basedOn w:val="Standard"/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Standard"/>
    <w:pPr>
      <w:ind w:left="720"/>
    </w:pPr>
  </w:style>
  <w:style w:type="paragraph" w:styleId="Bezodstpw">
    <w:name w:val="No Spacing"/>
    <w:pPr>
      <w:widowControl/>
      <w:suppressAutoHyphens/>
      <w:spacing w:after="160" w:line="242" w:lineRule="auto"/>
      <w:jc w:val="both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Tematkomentarza">
    <w:name w:val="annotation subject"/>
    <w:pPr>
      <w:widowControl/>
      <w:suppressAutoHyphens/>
    </w:pPr>
    <w:rPr>
      <w:rFonts w:ascii="Calibri" w:eastAsia="Calibri" w:hAnsi="Calibri" w:cs="Arial"/>
      <w:b/>
      <w:bCs/>
      <w:color w:val="00000A"/>
      <w:lang w:eastAsia="ar-SA"/>
    </w:rPr>
  </w:style>
  <w:style w:type="paragraph" w:customStyle="1" w:styleId="Tekstkomentarza1">
    <w:name w:val="Tekst komentarza1"/>
    <w:basedOn w:val="Standard"/>
    <w:rPr>
      <w:sz w:val="20"/>
      <w:szCs w:val="20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default">
    <w:name w:val="default"/>
    <w:basedOn w:val="Standard"/>
    <w:pPr>
      <w:spacing w:before="280" w:after="280"/>
    </w:pPr>
  </w:style>
  <w:style w:type="paragraph" w:customStyle="1" w:styleId="Bezodstpw1">
    <w:name w:val="Bez odstępów1"/>
    <w:pPr>
      <w:widowControl/>
      <w:suppressAutoHyphens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Poprawka1">
    <w:name w:val="Poprawka1"/>
    <w:pPr>
      <w:widowControl/>
      <w:suppressAutoHyphens/>
    </w:pPr>
    <w:rPr>
      <w:rFonts w:ascii="Tahoma" w:hAnsi="Tahoma" w:cs="Tahoma"/>
      <w:color w:val="00000A"/>
      <w:sz w:val="24"/>
      <w:szCs w:val="24"/>
      <w:lang w:eastAsia="ar-SA"/>
    </w:rPr>
  </w:style>
  <w:style w:type="paragraph" w:customStyle="1" w:styleId="Tematkomentarza1">
    <w:name w:val="Temat komentarza1"/>
    <w:pPr>
      <w:widowControl/>
      <w:suppressAutoHyphens/>
    </w:pPr>
    <w:rPr>
      <w:rFonts w:ascii="Calibri" w:eastAsia="Calibri" w:hAnsi="Calibri" w:cs="Arial"/>
      <w:b/>
      <w:bCs/>
      <w:color w:val="00000A"/>
      <w:lang w:eastAsia="ar-SA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Tekstpodstawowy22">
    <w:name w:val="Tekst podstawowy 22"/>
    <w:basedOn w:val="Standard"/>
    <w:pPr>
      <w:spacing w:line="160" w:lineRule="atLeast"/>
      <w:jc w:val="center"/>
    </w:pPr>
    <w:rPr>
      <w:b/>
      <w:szCs w:val="20"/>
    </w:rPr>
  </w:style>
  <w:style w:type="paragraph" w:customStyle="1" w:styleId="Legenda1">
    <w:name w:val="Legenda1"/>
    <w:basedOn w:val="Standard"/>
    <w:pPr>
      <w:spacing w:before="120" w:after="120"/>
    </w:pPr>
    <w:rPr>
      <w:rFonts w:cs="Lucida Sans"/>
      <w:i/>
      <w:iCs/>
    </w:rPr>
  </w:style>
  <w:style w:type="paragraph" w:customStyle="1" w:styleId="Nagwek10">
    <w:name w:val="Nagłówek1"/>
    <w:basedOn w:val="Standar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Normalny"/>
    <w:pPr>
      <w:widowControl/>
      <w:suppressAutoHyphens w:val="0"/>
      <w:spacing w:before="100" w:after="119"/>
      <w:textAlignment w:val="auto"/>
    </w:pPr>
    <w:rPr>
      <w:kern w:val="0"/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5z0">
    <w:name w:val="WW8Num15z0"/>
    <w:rPr>
      <w:rFonts w:ascii="Tahoma" w:eastAsia="Times New Roman" w:hAnsi="Tahoma" w:cs="Tahoma"/>
      <w:b/>
      <w:color w:val="000000"/>
      <w:spacing w:val="-4"/>
      <w:sz w:val="20"/>
      <w:szCs w:val="20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38z0">
    <w:name w:val="WW8Num38z0"/>
    <w:rPr>
      <w:rFonts w:ascii="Tahoma" w:eastAsia="Times New Roman" w:hAnsi="Tahoma" w:cs="Tahoma"/>
      <w:b/>
      <w:bCs/>
      <w:i w:val="0"/>
      <w:iCs w:val="0"/>
      <w:strike w:val="0"/>
      <w:dstrike w:val="0"/>
      <w:color w:val="000000"/>
      <w:spacing w:val="-4"/>
      <w:sz w:val="20"/>
      <w:szCs w:val="20"/>
      <w:em w:val="none"/>
      <w:lang w:val="pl-PL" w:eastAsia="ar-SA" w:bidi="ar-SA"/>
    </w:rPr>
  </w:style>
  <w:style w:type="character" w:styleId="Uwydatnienie">
    <w:name w:val="Emphasis"/>
    <w:rPr>
      <w:i/>
      <w:iCs/>
    </w:rPr>
  </w:style>
  <w:style w:type="character" w:customStyle="1" w:styleId="NumberingSymbols">
    <w:name w:val="Numbering Symbols"/>
    <w:rPr>
      <w:rFonts w:ascii="Tahoma" w:hAnsi="Tahoma"/>
      <w:b/>
      <w:bCs/>
      <w:sz w:val="20"/>
      <w:szCs w:val="20"/>
    </w:rPr>
  </w:style>
  <w:style w:type="character" w:customStyle="1" w:styleId="WW8Num39z0">
    <w:name w:val="WW8Num39z0"/>
    <w:rPr>
      <w:rFonts w:ascii="Tahoma" w:hAnsi="Tahoma" w:cs="Tahoma"/>
      <w:b/>
      <w:bCs/>
      <w:color w:val="000000"/>
      <w:sz w:val="20"/>
      <w:szCs w:val="20"/>
    </w:rPr>
  </w:style>
  <w:style w:type="character" w:customStyle="1" w:styleId="WW8Num40z0">
    <w:name w:val="WW8Num40z0"/>
    <w:rPr>
      <w:rFonts w:ascii="Tahoma" w:eastAsia="Times New Roman" w:hAnsi="Tahoma" w:cs="Tahoma"/>
      <w:b/>
      <w:bCs/>
      <w:i w:val="0"/>
      <w:iCs w:val="0"/>
      <w:color w:val="000000"/>
      <w:sz w:val="20"/>
      <w:szCs w:val="20"/>
      <w:lang w:val="pl-PL"/>
    </w:rPr>
  </w:style>
  <w:style w:type="character" w:customStyle="1" w:styleId="WW8Num46z0">
    <w:name w:val="WW8Num46z0"/>
    <w:rPr>
      <w:rFonts w:ascii="Tahoma" w:hAnsi="Tahoma" w:cs="Tahoma"/>
      <w:b/>
      <w:bCs/>
      <w:color w:val="000000"/>
      <w:sz w:val="20"/>
      <w:szCs w:val="20"/>
    </w:rPr>
  </w:style>
  <w:style w:type="character" w:customStyle="1" w:styleId="WW8Num16z0">
    <w:name w:val="WW8Num16z0"/>
    <w:rPr>
      <w:rFonts w:ascii="Tahoma" w:eastAsia="Times New Roman" w:hAnsi="Tahoma" w:cs="Tahoma"/>
      <w:b/>
      <w:bCs w:val="0"/>
      <w:i w:val="0"/>
      <w:iCs w:val="0"/>
      <w:color w:val="000000"/>
      <w:sz w:val="20"/>
      <w:szCs w:val="20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45z0">
    <w:name w:val="WW8Num45z0"/>
    <w:rPr>
      <w:rFonts w:ascii="Tahoma" w:eastAsia="Times New Roman" w:hAnsi="Tahoma" w:cs="Tahoma"/>
      <w:b/>
      <w:bCs/>
      <w:color w:val="000000"/>
      <w:sz w:val="20"/>
      <w:szCs w:val="20"/>
      <w:lang w:val="pl-PL" w:eastAsia="ar-SA" w:bidi="ar-SA"/>
    </w:rPr>
  </w:style>
  <w:style w:type="character" w:customStyle="1" w:styleId="WW8Num50z0">
    <w:name w:val="WW8Num50z0"/>
    <w:rPr>
      <w:rFonts w:ascii="Tahoma" w:eastAsia="Times New Roman" w:hAnsi="Tahoma" w:cs="Tahoma"/>
      <w:b/>
      <w:bCs/>
      <w:i w:val="0"/>
      <w:iCs w:val="0"/>
      <w:color w:val="000000"/>
      <w:sz w:val="20"/>
      <w:szCs w:val="20"/>
      <w:lang w:val="pl-PL" w:eastAsia="ar-SA" w:bidi="ar-SA"/>
    </w:rPr>
  </w:style>
  <w:style w:type="character" w:customStyle="1" w:styleId="WW8Num51z0">
    <w:name w:val="WW8Num51z0"/>
    <w:rPr>
      <w:rFonts w:ascii="Tahoma" w:eastAsia="Times New Roman" w:hAnsi="Tahoma" w:cs="Tahoma"/>
      <w:b/>
      <w:bCs w:val="0"/>
      <w:color w:val="000000"/>
      <w:kern w:val="3"/>
      <w:sz w:val="20"/>
      <w:szCs w:val="20"/>
      <w:lang w:val="pl-PL" w:eastAsia="ar-SA" w:bidi="ar-SA"/>
    </w:rPr>
  </w:style>
  <w:style w:type="character" w:customStyle="1" w:styleId="WW8Num51z1">
    <w:name w:val="WW8Num51z1"/>
    <w:rPr>
      <w:rFonts w:ascii="Tahoma" w:eastAsia="Times New Roman" w:hAnsi="Tahoma" w:cs="Tahoma"/>
      <w:b/>
      <w:bCs/>
      <w:color w:val="000000"/>
      <w:kern w:val="3"/>
      <w:sz w:val="20"/>
      <w:szCs w:val="20"/>
      <w:lang w:val="pl-PL" w:eastAsia="ar-SA" w:bidi="ar-SA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60z0">
    <w:name w:val="WW8Num60z0"/>
    <w:rPr>
      <w:rFonts w:ascii="Tahoma" w:hAnsi="Tahoma" w:cs="Tahoma"/>
      <w:b/>
      <w:bCs/>
      <w:sz w:val="20"/>
      <w:szCs w:val="20"/>
    </w:rPr>
  </w:style>
  <w:style w:type="character" w:customStyle="1" w:styleId="WW8Num59z0">
    <w:name w:val="WW8Num59z0"/>
    <w:rPr>
      <w:rFonts w:ascii="Tahoma" w:eastAsia="Times New Roman" w:hAnsi="Tahoma" w:cs="Tahoma"/>
      <w:b/>
      <w:bCs/>
      <w:color w:val="000000"/>
      <w:sz w:val="20"/>
      <w:szCs w:val="20"/>
      <w:lang w:val="pl-PL"/>
    </w:rPr>
  </w:style>
  <w:style w:type="character" w:customStyle="1" w:styleId="WW8Num55z0">
    <w:name w:val="WW8Num55z0"/>
    <w:rPr>
      <w:rFonts w:ascii="Tahoma" w:hAnsi="Tahoma" w:cs="Tahoma"/>
      <w:b/>
      <w:bCs/>
      <w:sz w:val="20"/>
      <w:szCs w:val="20"/>
    </w:rPr>
  </w:style>
  <w:style w:type="character" w:customStyle="1" w:styleId="WW8Num56z0">
    <w:name w:val="WW8Num56z0"/>
    <w:rPr>
      <w:rFonts w:ascii="Tahoma" w:eastAsia="Times New Roman" w:hAnsi="Tahoma" w:cs="Tahoma"/>
      <w:b/>
      <w:bCs/>
      <w:color w:val="000000"/>
      <w:sz w:val="20"/>
      <w:szCs w:val="20"/>
      <w:lang w:val="pl-PL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WW8Num52z0">
    <w:name w:val="WW8Num52z0"/>
    <w:rPr>
      <w:rFonts w:ascii="Tahoma" w:hAnsi="Tahoma" w:cs="Times New Roman"/>
      <w:b/>
      <w:bCs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7z0">
    <w:name w:val="WW8Num57z0"/>
    <w:rPr>
      <w:rFonts w:ascii="Tahoma" w:eastAsia="Times New Roman" w:hAnsi="Tahoma" w:cs="Tahoma"/>
      <w:b/>
      <w:bCs/>
      <w:color w:val="000000"/>
      <w:sz w:val="20"/>
      <w:szCs w:val="20"/>
      <w:lang w:val="pl-PL"/>
    </w:rPr>
  </w:style>
  <w:style w:type="character" w:customStyle="1" w:styleId="WW8Num58z0">
    <w:name w:val="WW8Num58z0"/>
    <w:rPr>
      <w:rFonts w:ascii="Tahoma" w:hAnsi="Tahoma" w:cs="Tahoma"/>
      <w:b/>
      <w:bCs/>
      <w:sz w:val="20"/>
      <w:szCs w:val="20"/>
    </w:rPr>
  </w:style>
  <w:style w:type="character" w:customStyle="1" w:styleId="WW8Num54z0">
    <w:name w:val="WW8Num54z0"/>
    <w:rPr>
      <w:rFonts w:ascii="Symbol" w:hAnsi="Symbol" w:cs="Symbol"/>
      <w:sz w:val="2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3z0">
    <w:name w:val="WW8Num53z0"/>
    <w:rPr>
      <w:rFonts w:ascii="Tahoma" w:hAnsi="Tahoma" w:cs="Tahoma"/>
      <w:b/>
      <w:bCs/>
      <w:sz w:val="20"/>
      <w:szCs w:val="20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2z0">
    <w:name w:val="WW8Num2z0"/>
    <w:rPr>
      <w:rFonts w:ascii="Tahoma" w:eastAsia="Times New Roman" w:hAnsi="Tahoma" w:cs="Tahoma"/>
      <w:b/>
      <w:sz w:val="20"/>
      <w:szCs w:val="20"/>
      <w:lang w:val="pl-P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17z0">
    <w:name w:val="WW8Num17z0"/>
    <w:rPr>
      <w:rFonts w:ascii="Tahoma" w:eastAsia="Calibri" w:hAnsi="Tahoma" w:cs="Tahoma"/>
      <w:b/>
      <w:bCs/>
      <w:color w:val="000000"/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  <w:bCs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12z0">
    <w:name w:val="WW8Num12z0"/>
    <w:rPr>
      <w:b/>
      <w:bCs/>
    </w:rPr>
  </w:style>
  <w:style w:type="character" w:customStyle="1" w:styleId="WW8Num13z0">
    <w:name w:val="WW8Num13z0"/>
    <w:rPr>
      <w:rFonts w:ascii="Tahoma" w:eastAsia="Calibri" w:hAnsi="Tahoma" w:cs="Tahoma"/>
      <w:b/>
      <w:bCs/>
      <w:color w:val="000000"/>
      <w:sz w:val="20"/>
      <w:szCs w:val="20"/>
    </w:rPr>
  </w:style>
  <w:style w:type="character" w:customStyle="1" w:styleId="WW8Num20z0">
    <w:name w:val="WW8Num20z0"/>
    <w:rPr>
      <w:rFonts w:ascii="Tahoma" w:hAnsi="Tahoma"/>
      <w:b/>
      <w:bCs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bCs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b/>
      <w:bCs/>
      <w:color w:val="00000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23z0">
    <w:name w:val="WW8Num23z0"/>
    <w:rPr>
      <w:b/>
      <w:bCs/>
      <w:color w:val="00000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b/>
      <w:bCs/>
      <w:color w:val="00000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/>
      <w:bCs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b/>
      <w:bCs/>
      <w:color w:val="00000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b/>
      <w:bCs/>
      <w:color w:val="00000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b/>
      <w:bCs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61z0">
    <w:name w:val="WW8Num61z0"/>
    <w:rPr>
      <w:rFonts w:ascii="Tahoma" w:hAnsi="Tahoma" w:cs="Tahoma"/>
      <w:b/>
      <w:bCs/>
      <w:sz w:val="20"/>
      <w:szCs w:val="20"/>
    </w:rPr>
  </w:style>
  <w:style w:type="character" w:customStyle="1" w:styleId="WW8Num30z0">
    <w:name w:val="WW8Num30z0"/>
    <w:rPr>
      <w:b/>
      <w:bCs/>
      <w:color w:val="00000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14z0">
    <w:name w:val="WW8Num14z0"/>
    <w:rPr>
      <w:rFonts w:ascii="Tahoma" w:hAnsi="Tahoma" w:cs="Tahoma"/>
      <w:b/>
      <w:bCs/>
      <w:sz w:val="20"/>
      <w:szCs w:val="20"/>
    </w:rPr>
  </w:style>
  <w:style w:type="character" w:customStyle="1" w:styleId="WW8Num31z0">
    <w:name w:val="WW8Num31z0"/>
    <w:rPr>
      <w:b/>
      <w:bCs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29z0">
    <w:name w:val="WW8Num29z0"/>
    <w:rPr>
      <w:rFonts w:ascii="Tahoma" w:hAnsi="Tahoma" w:cs="Tahoma"/>
      <w:b/>
      <w:bCs/>
      <w:sz w:val="20"/>
      <w:szCs w:val="2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2z0">
    <w:name w:val="WW8Num32z0"/>
    <w:rPr>
      <w:b/>
      <w:bCs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/>
      <w:bCs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b/>
      <w:bCs/>
      <w:color w:val="00000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/>
      <w:bCs/>
      <w:color w:val="00000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36z0">
    <w:name w:val="WW8Num36z0"/>
    <w:rPr>
      <w:color w:val="00000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6z0">
    <w:name w:val="WW8Num6z0"/>
    <w:rPr>
      <w:rFonts w:ascii="Symbol" w:hAnsi="Symbol" w:cs="Times New Roman"/>
    </w:rPr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TematkomentarzaZnak1">
    <w:name w:val="Temat komentarza Znak1"/>
    <w:rPr>
      <w:rFonts w:ascii="Tahoma" w:hAnsi="Tahoma" w:cs="Tahoma"/>
      <w:b/>
      <w:bCs/>
    </w:rPr>
  </w:style>
  <w:style w:type="character" w:customStyle="1" w:styleId="TekstkomentarzaZnak1">
    <w:name w:val="Tekst komentarza Znak1"/>
    <w:rPr>
      <w:rFonts w:ascii="Tahoma" w:hAnsi="Tahoma" w:cs="Tahom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rPr>
      <w:rFonts w:ascii="Tahoma" w:eastAsia="Times New Roman" w:hAnsi="Tahoma" w:cs="Tahoma"/>
      <w:b/>
      <w:bCs/>
      <w:sz w:val="20"/>
      <w:szCs w:val="20"/>
    </w:rPr>
  </w:style>
  <w:style w:type="character" w:customStyle="1" w:styleId="TekstkomentarzaZnak">
    <w:name w:val="Tekst komentarza Znak"/>
    <w:rPr>
      <w:rFonts w:ascii="Tahoma" w:eastAsia="Times New Roman" w:hAnsi="Tahoma" w:cs="Tahoma"/>
      <w:sz w:val="20"/>
      <w:szCs w:val="20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ytuZnak">
    <w:name w:val="Tytuł Znak"/>
    <w:rPr>
      <w:rFonts w:ascii="Tahoma" w:eastAsia="Times New Roman" w:hAnsi="Tahoma" w:cs="Times New Roman"/>
      <w:b/>
      <w:bCs/>
      <w:sz w:val="24"/>
      <w:szCs w:val="24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  <w:rPr>
      <w:rFonts w:ascii="Tahoma" w:hAnsi="Tahoma" w:cs="Tahoma"/>
      <w:b/>
      <w:bCs/>
      <w:sz w:val="20"/>
      <w:szCs w:val="20"/>
    </w:rPr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6z3">
    <w:name w:val="WW8Num6z3"/>
  </w:style>
  <w:style w:type="character" w:customStyle="1" w:styleId="WW8Num14z8">
    <w:name w:val="WW8Num14z8"/>
  </w:style>
  <w:style w:type="character" w:customStyle="1" w:styleId="WW8Num14z7">
    <w:name w:val="WW8Num14z7"/>
  </w:style>
  <w:style w:type="character" w:customStyle="1" w:styleId="WW8Num14z6">
    <w:name w:val="WW8Num14z6"/>
  </w:style>
  <w:style w:type="character" w:customStyle="1" w:styleId="WW8Num14z5">
    <w:name w:val="WW8Num14z5"/>
  </w:style>
  <w:style w:type="character" w:customStyle="1" w:styleId="WW8Num14z4">
    <w:name w:val="WW8Num14z4"/>
  </w:style>
  <w:style w:type="character" w:customStyle="1" w:styleId="WW8Num14z3">
    <w:name w:val="WW8Num14z3"/>
  </w:style>
  <w:style w:type="character" w:customStyle="1" w:styleId="WW8Num14z2">
    <w:name w:val="WW8Num14z2"/>
  </w:style>
  <w:style w:type="character" w:customStyle="1" w:styleId="WW8Num14z1">
    <w:name w:val="WW8Num14z1"/>
  </w:style>
  <w:style w:type="character" w:customStyle="1" w:styleId="WW8Num13z7">
    <w:name w:val="WW8Num13z7"/>
    <w:rPr>
      <w:rFonts w:ascii="Courier New" w:hAnsi="Courier New" w:cs="Times New Roman"/>
      <w:b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3z1">
    <w:name w:val="WW8Num13z1"/>
    <w:rPr>
      <w:rFonts w:ascii="Courier New" w:hAnsi="Courier New" w:cs="Tahoma"/>
      <w:b/>
      <w:sz w:val="20"/>
      <w:szCs w:val="20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</w:style>
  <w:style w:type="character" w:customStyle="1" w:styleId="WW8Num10z0">
    <w:name w:val="WW8Num10z0"/>
    <w:rPr>
      <w:b/>
      <w:bCs/>
      <w:sz w:val="20"/>
      <w:szCs w:val="20"/>
    </w:rPr>
  </w:style>
  <w:style w:type="character" w:customStyle="1" w:styleId="WW8Num9z0">
    <w:name w:val="WW8Num9z0"/>
    <w:rPr>
      <w:rFonts w:ascii="Tahoma" w:eastAsia="Times New Roman" w:hAnsi="Tahoma" w:cs="Tahoma"/>
      <w:b/>
      <w:bCs/>
      <w:color w:val="000000"/>
      <w:sz w:val="20"/>
      <w:szCs w:val="20"/>
      <w:lang w:val="pl-PL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  <w:rPr>
      <w:rFonts w:ascii="Tahoma" w:eastAsia="Times New Roman" w:hAnsi="Tahoma" w:cs="Tahoma"/>
      <w:b/>
      <w:bCs/>
      <w:color w:val="000000"/>
      <w:sz w:val="20"/>
      <w:szCs w:val="20"/>
      <w:lang w:val="pl-PL"/>
    </w:rPr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7z1">
    <w:name w:val="WW8Num7z1"/>
  </w:style>
  <w:style w:type="character" w:customStyle="1" w:styleId="WW8Num7z0">
    <w:name w:val="WW8Num7z0"/>
    <w:rPr>
      <w:rFonts w:ascii="Tahoma" w:eastAsia="Times New Roman" w:hAnsi="Tahoma" w:cs="Tahoma"/>
      <w:b/>
      <w:i w:val="0"/>
      <w:iCs w:val="0"/>
      <w:color w:val="000000"/>
      <w:sz w:val="20"/>
      <w:szCs w:val="20"/>
      <w:lang w:val="pl-PL" w:eastAsia="ar-SA" w:bidi="ar-SA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Tahoma" w:hAnsi="Tahoma" w:cs="Tahoma"/>
      <w:b/>
      <w:color w:val="000000"/>
      <w:sz w:val="20"/>
      <w:szCs w:val="20"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</w:style>
  <w:style w:type="character" w:customStyle="1" w:styleId="WW8Num4z0">
    <w:name w:val="WW8Num4z0"/>
    <w:rPr>
      <w:rFonts w:ascii="Tahoma" w:eastAsia="Times New Roman" w:hAnsi="Tahoma" w:cs="Tahoma"/>
      <w:b/>
      <w:bCs/>
      <w:i w:val="0"/>
      <w:iCs w:val="0"/>
      <w:color w:val="000000"/>
      <w:sz w:val="20"/>
      <w:szCs w:val="20"/>
      <w:lang w:val="pl-PL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</w:style>
  <w:style w:type="character" w:customStyle="1" w:styleId="WW8Num2z1">
    <w:name w:val="WW8Num2z1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  <w:rPr>
      <w:b/>
      <w:bCs/>
      <w:color w:val="000000"/>
      <w:sz w:val="20"/>
      <w:szCs w:val="20"/>
    </w:rPr>
  </w:style>
  <w:style w:type="character" w:customStyle="1" w:styleId="ListLabel1">
    <w:name w:val="ListLabel 1"/>
    <w:rPr>
      <w:rFonts w:ascii="Tahoma" w:hAnsi="Tahoma"/>
      <w:b/>
      <w:color w:val="000000"/>
      <w:sz w:val="20"/>
      <w:szCs w:val="20"/>
    </w:rPr>
  </w:style>
  <w:style w:type="character" w:customStyle="1" w:styleId="ListLabel2">
    <w:name w:val="ListLabel 2"/>
    <w:rPr>
      <w:rFonts w:ascii="Tahoma" w:hAnsi="Tahoma"/>
      <w:b/>
      <w:sz w:val="20"/>
      <w:szCs w:val="20"/>
    </w:rPr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rFonts w:ascii="Tahoma" w:hAnsi="Tahoma"/>
      <w:b/>
      <w:bCs/>
      <w:sz w:val="20"/>
      <w:szCs w:val="20"/>
    </w:rPr>
  </w:style>
  <w:style w:type="character" w:customStyle="1" w:styleId="ListLabel5">
    <w:name w:val="ListLabel 5"/>
    <w:rPr>
      <w:rFonts w:ascii="Tahoma" w:eastAsia="Times New Roman" w:hAnsi="Tahoma" w:cs="Tahoma"/>
      <w:b/>
      <w:bCs/>
      <w:i w:val="0"/>
      <w:iCs w:val="0"/>
      <w:color w:val="000000"/>
      <w:sz w:val="20"/>
      <w:szCs w:val="20"/>
      <w:lang w:val="pl-PL" w:eastAsia="ar-SA" w:bidi="ar-SA"/>
    </w:rPr>
  </w:style>
  <w:style w:type="character" w:customStyle="1" w:styleId="ListLabel6">
    <w:name w:val="ListLabel 6"/>
    <w:rPr>
      <w:rFonts w:ascii="Tahoma" w:eastAsia="Times New Roman" w:hAnsi="Tahoma" w:cs="Tahoma"/>
      <w:b/>
      <w:bCs/>
      <w:color w:val="000000"/>
      <w:sz w:val="20"/>
      <w:szCs w:val="20"/>
      <w:lang w:val="pl-PL"/>
    </w:rPr>
  </w:style>
  <w:style w:type="character" w:customStyle="1" w:styleId="ListLabel7">
    <w:name w:val="ListLabel 7"/>
    <w:rPr>
      <w:rFonts w:ascii="Tahoma" w:hAnsi="Tahoma" w:cs="Tahoma"/>
      <w:b/>
      <w:bCs/>
      <w:sz w:val="20"/>
      <w:szCs w:val="20"/>
    </w:rPr>
  </w:style>
  <w:style w:type="character" w:customStyle="1" w:styleId="ListLabel8">
    <w:name w:val="ListLabel 8"/>
    <w:rPr>
      <w:rFonts w:cs="Times New Roman"/>
      <w:b/>
      <w:bCs/>
      <w:sz w:val="20"/>
    </w:rPr>
  </w:style>
  <w:style w:type="character" w:customStyle="1" w:styleId="ListLabel9">
    <w:name w:val="ListLabel 9"/>
    <w:rPr>
      <w:rFonts w:cs="Symbo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Wingdings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ascii="Tahoma" w:eastAsia="Times New Roman" w:hAnsi="Tahoma" w:cs="Tahoma"/>
      <w:b/>
      <w:sz w:val="20"/>
      <w:szCs w:val="20"/>
      <w:lang w:val="pl-PL"/>
    </w:rPr>
  </w:style>
  <w:style w:type="character" w:customStyle="1" w:styleId="ListLabel14">
    <w:name w:val="ListLabel 14"/>
    <w:rPr>
      <w:rFonts w:eastAsia="Calibri" w:cs="Tahoma"/>
      <w:b/>
      <w:bCs/>
      <w:color w:val="000000"/>
      <w:sz w:val="20"/>
      <w:szCs w:val="20"/>
    </w:rPr>
  </w:style>
  <w:style w:type="character" w:customStyle="1" w:styleId="ListLabel15">
    <w:name w:val="ListLabel 15"/>
    <w:rPr>
      <w:b/>
      <w:bCs/>
    </w:rPr>
  </w:style>
  <w:style w:type="character" w:customStyle="1" w:styleId="ListLabel16">
    <w:name w:val="ListLabel 16"/>
    <w:rPr>
      <w:rFonts w:ascii="Tahoma" w:hAnsi="Tahoma"/>
      <w:b/>
      <w:bCs/>
      <w:color w:val="000000"/>
      <w:sz w:val="20"/>
      <w:szCs w:val="20"/>
    </w:rPr>
  </w:style>
  <w:style w:type="character" w:customStyle="1" w:styleId="ListLabel17">
    <w:name w:val="ListLabel 17"/>
    <w:rPr>
      <w:color w:val="00000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2">
    <w:name w:val="Tekst komentarza Znak2"/>
    <w:basedOn w:val="Domylnaczcionkaakapitu"/>
    <w:rPr>
      <w:color w:val="00000A"/>
      <w:kern w:val="3"/>
      <w:lang w:eastAsia="ar-SA"/>
    </w:rPr>
  </w:style>
  <w:style w:type="character" w:customStyle="1" w:styleId="ListLabel18">
    <w:name w:val="ListLabel 18"/>
    <w:rPr>
      <w:rFonts w:ascii="Tahoma" w:hAnsi="Tahoma"/>
      <w:b/>
      <w:color w:val="000000"/>
      <w:sz w:val="20"/>
      <w:szCs w:val="20"/>
    </w:rPr>
  </w:style>
  <w:style w:type="character" w:customStyle="1" w:styleId="ListLabel19">
    <w:name w:val="ListLabel 19"/>
    <w:rPr>
      <w:rFonts w:ascii="Tahoma" w:hAnsi="Tahoma"/>
      <w:b/>
      <w:sz w:val="20"/>
      <w:szCs w:val="20"/>
    </w:rPr>
  </w:style>
  <w:style w:type="character" w:customStyle="1" w:styleId="ListLabel20">
    <w:name w:val="ListLabel 20"/>
    <w:rPr>
      <w:rFonts w:ascii="Tahoma" w:hAnsi="Tahoma"/>
      <w:b/>
      <w:color w:val="00000A"/>
      <w:sz w:val="20"/>
      <w:szCs w:val="20"/>
    </w:rPr>
  </w:style>
  <w:style w:type="character" w:customStyle="1" w:styleId="ListLabel21">
    <w:name w:val="ListLabel 21"/>
    <w:rPr>
      <w:b/>
    </w:rPr>
  </w:style>
  <w:style w:type="character" w:customStyle="1" w:styleId="ListLabel22">
    <w:name w:val="ListLabel 22"/>
    <w:rPr>
      <w:rFonts w:ascii="Tahoma" w:hAnsi="Tahoma"/>
      <w:b/>
      <w:bCs/>
      <w:color w:val="00000A"/>
      <w:sz w:val="20"/>
      <w:szCs w:val="20"/>
    </w:rPr>
  </w:style>
  <w:style w:type="character" w:customStyle="1" w:styleId="ListLabel23">
    <w:name w:val="ListLabel 23"/>
    <w:rPr>
      <w:rFonts w:ascii="Tahoma" w:hAnsi="Tahoma"/>
      <w:b/>
      <w:bCs/>
      <w:sz w:val="20"/>
      <w:szCs w:val="20"/>
    </w:rPr>
  </w:style>
  <w:style w:type="character" w:customStyle="1" w:styleId="ListLabel24">
    <w:name w:val="ListLabel 24"/>
    <w:rPr>
      <w:rFonts w:ascii="Tahoma" w:eastAsia="Times New Roman" w:hAnsi="Tahoma" w:cs="Tahoma"/>
      <w:b/>
      <w:bCs/>
      <w:i w:val="0"/>
      <w:iCs w:val="0"/>
      <w:color w:val="000000"/>
      <w:sz w:val="20"/>
      <w:szCs w:val="20"/>
      <w:lang w:val="pl-PL" w:eastAsia="ar-SA" w:bidi="ar-SA"/>
    </w:rPr>
  </w:style>
  <w:style w:type="character" w:customStyle="1" w:styleId="ListLabel25">
    <w:name w:val="ListLabel 25"/>
    <w:rPr>
      <w:rFonts w:eastAsia="Times New Roman" w:cs="Tahoma"/>
      <w:b/>
      <w:bCs/>
      <w:color w:val="000000"/>
      <w:sz w:val="20"/>
      <w:szCs w:val="20"/>
      <w:lang w:val="pl-PL"/>
    </w:rPr>
  </w:style>
  <w:style w:type="character" w:customStyle="1" w:styleId="ListLabel26">
    <w:name w:val="ListLabel 26"/>
    <w:rPr>
      <w:rFonts w:ascii="Tahoma" w:hAnsi="Tahoma" w:cs="Tahoma"/>
      <w:b/>
      <w:bCs/>
      <w:sz w:val="20"/>
      <w:szCs w:val="20"/>
    </w:rPr>
  </w:style>
  <w:style w:type="character" w:customStyle="1" w:styleId="ListLabel27">
    <w:name w:val="ListLabel 27"/>
    <w:rPr>
      <w:rFonts w:cs="Times New Roman"/>
      <w:b/>
      <w:bCs/>
      <w:sz w:val="20"/>
    </w:rPr>
  </w:style>
  <w:style w:type="character" w:customStyle="1" w:styleId="ListLabel28">
    <w:name w:val="ListLabel 28"/>
    <w:rPr>
      <w:rFonts w:cs="Symbol"/>
      <w:sz w:val="20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Symbol"/>
    </w:rPr>
  </w:style>
  <w:style w:type="character" w:customStyle="1" w:styleId="ListLabel32">
    <w:name w:val="ListLabel 32"/>
    <w:rPr>
      <w:rFonts w:ascii="Tahoma" w:eastAsia="Times New Roman" w:hAnsi="Tahoma" w:cs="Tahoma"/>
      <w:b/>
      <w:sz w:val="20"/>
      <w:szCs w:val="20"/>
      <w:lang w:val="pl-PL"/>
    </w:rPr>
  </w:style>
  <w:style w:type="character" w:customStyle="1" w:styleId="ListLabel33">
    <w:name w:val="ListLabel 33"/>
    <w:rPr>
      <w:b w:val="0"/>
      <w:bCs/>
      <w:sz w:val="20"/>
      <w:szCs w:val="20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44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character" w:styleId="Hipercze">
    <w:name w:val="Hyperlink"/>
    <w:basedOn w:val="Domylnaczcionkaakapitu"/>
    <w:uiPriority w:val="99"/>
    <w:unhideWhenUsed/>
    <w:rsid w:val="002B4F64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D76887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@uck.gda.pl" TargetMode="External"/><Relationship Id="rId13" Type="http://schemas.openxmlformats.org/officeDocument/2006/relationships/hyperlink" Target="http://www.uck.gda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m@uck.gd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m@uck.gda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am@uck.gd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m@uck.gd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E5748-F2A9-4093-9D4C-8D4A75862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13</Pages>
  <Words>5356</Words>
  <Characters>32142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Wójciga</dc:creator>
  <cp:lastModifiedBy>Magdalena Kosicka</cp:lastModifiedBy>
  <cp:revision>77</cp:revision>
  <cp:lastPrinted>2023-01-31T09:50:00Z</cp:lastPrinted>
  <dcterms:created xsi:type="dcterms:W3CDTF">2025-07-18T11:55:00Z</dcterms:created>
  <dcterms:modified xsi:type="dcterms:W3CDTF">2026-03-30T12:49:00Z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